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3E" w:rsidRPr="00AE7840" w:rsidRDefault="0090063E" w:rsidP="00AE7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 безопасности в разновозрастной  группе 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«Учусь жить безопасно!»</w:t>
      </w:r>
    </w:p>
    <w:p w:rsidR="0090063E" w:rsidRPr="00AE7840" w:rsidRDefault="0090063E" w:rsidP="00AE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воспитатель высшей  категории В.А. Макарова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Тип проекта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 содержанию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: познавательно - творческий.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 числу участников</w:t>
      </w:r>
      <w:r w:rsidRPr="00AE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разновозрастной  группы 5-9лет с ОВЗ, педагоги.</w:t>
      </w:r>
      <w:r w:rsidRPr="00AE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 времени проведения</w:t>
      </w:r>
      <w:r w:rsidRPr="00AE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долгосрочный 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 характеру</w:t>
      </w:r>
      <w:r w:rsidRPr="00AE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детского дома.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Актуальность:</w:t>
      </w:r>
      <w:r w:rsidRPr="00AE7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лишенных семейного очага, воспитывающихся в условиях социальной депривации актуальна тема Безопасности. Как показывает практика, дефицит опыта обуславливает низкий уровень социальной компетенции в этом вопросе.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нами и была выбрана тема проекта « Учись жить безопасно! »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0063E" w:rsidRPr="00AE7840" w:rsidRDefault="0090063E" w:rsidP="00AE7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знания детей о здоровом образе жизни, способствовать осознанию понятия «здоровый образ жизни»;</w:t>
      </w:r>
    </w:p>
    <w:p w:rsidR="0090063E" w:rsidRPr="00AE7840" w:rsidRDefault="0090063E" w:rsidP="00AE7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них сознательное и ответственное отношение к личной безопасности и безопасности окружающих;</w:t>
      </w:r>
    </w:p>
    <w:p w:rsidR="0090063E" w:rsidRPr="00AE7840" w:rsidRDefault="0090063E" w:rsidP="00AE7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и систематизировать знания детей о правильном поведении при контактах с незнакомыми людьми;</w:t>
      </w:r>
    </w:p>
    <w:p w:rsidR="0090063E" w:rsidRPr="00AE7840" w:rsidRDefault="0090063E" w:rsidP="00AE7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  знания о правилах поведения на </w:t>
      </w:r>
      <w:proofErr w:type="gram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улице ,</w:t>
      </w:r>
      <w:proofErr w:type="gram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транспорте;</w:t>
      </w:r>
    </w:p>
    <w:p w:rsidR="0090063E" w:rsidRPr="00AE7840" w:rsidRDefault="0090063E" w:rsidP="00AE7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основы экологической культуры бережного отношения к природе;</w:t>
      </w:r>
    </w:p>
    <w:p w:rsidR="0090063E" w:rsidRPr="00AE7840" w:rsidRDefault="0090063E" w:rsidP="00AE7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 эмоциональному</w:t>
      </w:r>
      <w:proofErr w:type="gram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благополучному развитию ребёнка .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включает в себя три этапа:</w:t>
      </w:r>
    </w:p>
    <w:p w:rsidR="0090063E" w:rsidRPr="00AE7840" w:rsidRDefault="0090063E" w:rsidP="00AE78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 этап.</w:t>
      </w:r>
    </w:p>
    <w:p w:rsidR="0090063E" w:rsidRPr="00AE7840" w:rsidRDefault="0090063E" w:rsidP="00AE78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этап.</w:t>
      </w:r>
    </w:p>
    <w:p w:rsidR="0090063E" w:rsidRPr="00AE7840" w:rsidRDefault="0090063E" w:rsidP="00AE78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Заключительный.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решения задач проекта, необходимы условия. 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 из них развивающая среда. Поэтому мы тщательно продумывали развивающую среду, которая сама побуждала детей к исследованию, активности, проявлению инициативы и творчества.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Дети в группе имели возможность смотреть обучающие фильмы, уголок по ОБЖ оснащён дидактическими играми, учебными макетами, художественной литературой по теме, справочной литературой, иллюстрациями по теме, строительными конструкторами, </w:t>
      </w:r>
      <w:proofErr w:type="spellStart"/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автогородок</w:t>
      </w:r>
      <w:proofErr w:type="spellEnd"/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детского дома, спец. техника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Предполагаемый результат: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позволит сформировать навыки безопасного поведения дома, на улице, в природе.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63E" w:rsidRPr="00AE7840" w:rsidRDefault="0090063E" w:rsidP="00AE78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отношение к вопросам личной безопасности и безопасности окружающих;</w:t>
      </w:r>
    </w:p>
    <w:p w:rsidR="0090063E" w:rsidRPr="00AE7840" w:rsidRDefault="0090063E" w:rsidP="00AE78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заботиться о своем физическом здоровье и соблюдать правила безопасности жизнедеятельности;</w:t>
      </w:r>
    </w:p>
    <w:p w:rsidR="0090063E" w:rsidRPr="00AE7840" w:rsidRDefault="0090063E" w:rsidP="00AE78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выработать адекватную модель поведения в различных жизненных ситуациях;</w:t>
      </w:r>
    </w:p>
    <w:p w:rsidR="0090063E" w:rsidRPr="00AE7840" w:rsidRDefault="0090063E" w:rsidP="00AE78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 представления детей о здоровом образе жизни.</w:t>
      </w:r>
    </w:p>
    <w:p w:rsidR="0090063E" w:rsidRPr="00AE7840" w:rsidRDefault="0090063E" w:rsidP="00AE78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дать  представления о возможных негативных последствиях для других людей своими неосторожными действиями.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продолжение освоения метода проектирования, совершенствование педагогической компетентности.  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Решая задачи проекта определили следующие </w:t>
      </w:r>
      <w:r w:rsidRPr="00AE7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работы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 пожарная безопасность;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-общение с незнакомыми людьми;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-балкон, открытое окно и другие бытовые опасности;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-безопасное поведение на улице;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-здоровье и болезни.</w:t>
      </w:r>
      <w:r w:rsidRPr="00AE7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включает в себя три этапа:</w:t>
      </w:r>
    </w:p>
    <w:p w:rsidR="0090063E" w:rsidRPr="00AE7840" w:rsidRDefault="0090063E" w:rsidP="00AE784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 этап.</w:t>
      </w:r>
    </w:p>
    <w:p w:rsidR="0090063E" w:rsidRPr="00AE7840" w:rsidRDefault="0090063E" w:rsidP="00AE784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этап.</w:t>
      </w:r>
    </w:p>
    <w:p w:rsidR="0090063E" w:rsidRPr="00AE7840" w:rsidRDefault="0090063E" w:rsidP="00AE784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Заключительный.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Этапы работы над проектом: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Подготовительный этап.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деятельности воспитателя и детей: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-подобрали методическую, научно-популярную и художественную литературу, иллюстративный материал по данной теме;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подобрали игрушки, атрибуты для игровой и театрализованной деятельности по ОБЖ;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-подбор дидактических, сюжетных игр, физкультминуток;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-провели мониторинг представлений, знаний, навыков детей.</w:t>
      </w: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063E" w:rsidRPr="00AE7840" w:rsidRDefault="00164E03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E9673CB" wp14:editId="3FCFCAF9">
            <wp:extent cx="5940425" cy="3630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На втором этапе </w:t>
      </w:r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учитывая особенности воспитанников, с целью их активизации, мотивировании на деятельность нами были использованы различные методы и технологии:</w:t>
      </w: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</w:p>
    <w:p w:rsidR="00AE7840" w:rsidRDefault="00AE7840" w:rsidP="00AE784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063E" w:rsidRPr="00AE7840" w:rsidRDefault="0090063E" w:rsidP="00AE784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Провели цикл занятий по ОБЖ: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«Внешность человека может быть обманчива»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«Балкон, открытое окно и другие бытовые опасности».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«Здоровье и болезнь».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«Безопасное поведение на улице».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«Пешеход на улице»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 Детские шалости»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- « Знает каждый гражданин этот номер-01,02,03»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Создавали специальные образовательные ситуации: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«К кому можно обратиться за помощью, если ты потерялся на улице».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«Как вызвать службу спасения населения».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«Предметы, требующие осторожного обращения».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 Внимательный</w:t>
      </w:r>
      <w:proofErr w:type="gram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ребёнок» (где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обьяснила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что они должны замечать сигналы опасности и сообщать об этом взрослым- например струйка дыма, неприятный запах, вода в коридоре и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063E" w:rsidRPr="00AE7840" w:rsidRDefault="0090063E" w:rsidP="00AE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 Что</w:t>
      </w:r>
      <w:proofErr w:type="gram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сделать если..?»</w:t>
      </w:r>
    </w:p>
    <w:p w:rsidR="0090063E" w:rsidRPr="00AE7840" w:rsidRDefault="00501268" w:rsidP="00AE7840">
      <w:pPr>
        <w:shd w:val="clear" w:color="auto" w:fill="FFFFFF"/>
        <w:spacing w:after="0" w:line="240" w:lineRule="auto"/>
        <w:ind w:left="7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A8239CB" wp14:editId="66453DD6">
            <wp:extent cx="4676775" cy="3619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3E" w:rsidRPr="00AE7840" w:rsidRDefault="0090063E" w:rsidP="00AE784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Познакомились </w:t>
      </w:r>
      <w:proofErr w:type="gramStart"/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 художественной</w:t>
      </w:r>
      <w:proofErr w:type="gramEnd"/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литературой:</w:t>
      </w:r>
    </w:p>
    <w:p w:rsidR="0090063E" w:rsidRPr="00AE7840" w:rsidRDefault="0090063E" w:rsidP="00AE78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Житков Б.  «Пожар». </w:t>
      </w:r>
    </w:p>
    <w:p w:rsidR="0090063E" w:rsidRPr="00AE7840" w:rsidRDefault="0090063E" w:rsidP="00AE78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Маршак С. Кошкин дом.  Рассказ о неизвестном герое. </w:t>
      </w:r>
    </w:p>
    <w:p w:rsidR="0090063E" w:rsidRPr="00AE7840" w:rsidRDefault="0090063E" w:rsidP="00AE78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 Михалков С. «Дядя Стёпа – милиционер»;</w:t>
      </w:r>
    </w:p>
    <w:p w:rsidR="0090063E" w:rsidRPr="00AE7840" w:rsidRDefault="0090063E" w:rsidP="00AE78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 Н. «Автомобиль»;</w:t>
      </w:r>
    </w:p>
    <w:p w:rsidR="0090063E" w:rsidRPr="00AE7840" w:rsidRDefault="0090063E" w:rsidP="00AE78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Афонькин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 победить простуду?» и «Откуда берется болезнь?»;</w:t>
      </w:r>
    </w:p>
    <w:p w:rsidR="0090063E" w:rsidRPr="00AE7840" w:rsidRDefault="0090063E" w:rsidP="00AE78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«Правила поведения для воспитанных детей».</w:t>
      </w:r>
    </w:p>
    <w:p w:rsidR="0090063E" w:rsidRPr="00AE7840" w:rsidRDefault="0090063E" w:rsidP="00AE78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Загадушки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разгадушки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Кому пригодиться?»</w:t>
      </w:r>
    </w:p>
    <w:p w:rsidR="0090063E" w:rsidRPr="00AE7840" w:rsidRDefault="0090063E" w:rsidP="00AE78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Разгадывали кроссворд « Опасные предметы»</w:t>
      </w:r>
    </w:p>
    <w:p w:rsidR="0090063E" w:rsidRPr="00AE7840" w:rsidRDefault="0090063E" w:rsidP="00AE78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Рассматривали  иллюстрации: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063E" w:rsidRPr="00AE7840" w:rsidRDefault="0090063E" w:rsidP="00AE784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«Дорожная безопасность».</w:t>
      </w:r>
    </w:p>
    <w:p w:rsidR="0090063E" w:rsidRPr="00AE7840" w:rsidRDefault="0090063E" w:rsidP="00AE784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«Этих людей не нужно бояться» (полицейский, пожарный, служба спасения, врач, инспектор ГИБДД).</w:t>
      </w:r>
    </w:p>
    <w:p w:rsidR="0090063E" w:rsidRPr="00AE7840" w:rsidRDefault="0090063E" w:rsidP="00AE784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«Специализированный транспорт».</w:t>
      </w:r>
    </w:p>
    <w:p w:rsidR="0090063E" w:rsidRPr="00AE7840" w:rsidRDefault="0090063E" w:rsidP="00AE784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«Дорожные знаки».</w:t>
      </w:r>
    </w:p>
    <w:p w:rsidR="0090063E" w:rsidRPr="00AE7840" w:rsidRDefault="0090063E" w:rsidP="00AE784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Беседовали на темы: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«Кто такие пожарные», «Что такое терроризм»; «Спички детям не игрушка», « Детские шалости с огнём и их последствия», « Таблетка- это конфетка?», «Опасность-Электричество», «Где в природе прячутся опасности?».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Учитывая особенности наших детей старались уделять больше внимания игровым технологиям, практической и экспериментальной деятельности.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Использовали различные типы игр: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игры: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«Как спастись от неприятностей», «Что поможет при пожаре», «Пожароопасные предметы», «Умные стрелки».</w:t>
      </w: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0063E" w:rsidRPr="00AE7840" w:rsidRDefault="0090063E" w:rsidP="00AE784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Сюжетно-ролевые игры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:  «На посту ДПС», «Скорая помощь», «Осторожно улица!», «Поездка на автобусе», «Правила движения». </w:t>
      </w:r>
    </w:p>
    <w:p w:rsidR="0090063E" w:rsidRPr="00AE7840" w:rsidRDefault="0090063E" w:rsidP="00AE784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Подвижные </w:t>
      </w:r>
      <w:proofErr w:type="gramStart"/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игры</w:t>
      </w: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E7840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«Светофор» , «Красный, желтый, зеленый», «Лучший пешеход», «Пешеходы и автомобили», «Дорожные знаки и автомобили», и другие.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7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Театрализованые</w:t>
      </w:r>
      <w:proofErr w:type="spellEnd"/>
      <w:r w:rsidRPr="00AE7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игры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« Волк</w:t>
      </w:r>
      <w:proofErr w:type="gram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семеро козлят», « Кошкин дом», « Свой- чужой».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Художественная деятельность: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с удовольствием рисовали на тему « Улица», раскрашивали раскраски по теме безопасность, изготовили атрибуты к игре «Светофор», « Пожарная часть», старшие дети конструировали макет пожарной части, план нашей группы, план эвакуации из здания и презентовали их младшим детям.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Экспериментировали -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 «Горячее и холодное», «Солнце враг или друг?», « Какие предметы горят быстрее?», « Чем можно потушить огонь?», « Откуда свет пришёл?».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Смотрели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 фильмы: «Как себя вести», «Уроки о дороге», мультипликационные фильмы Альманах «Уроки осторожности», «Уроки тётушки Совы», просмотр мультфильма «Машины специального назначения» из сериала «Азбука безопасности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смешариков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«Игра с огнём», азбука безопасности со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смешариками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«Кто быстрее», «Правила безопасного поведения детей на природе». 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просмотра беседовали, делились впечатлениями, разбирали ситуации.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Заключительным мероприятием было спортивное развлечение «Хочу быть спасателем», викторина по ОБЖ «Что? Где? Когда?» </w:t>
      </w:r>
      <w:proofErr w:type="gram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показала</w:t>
      </w:r>
      <w:proofErr w:type="gram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у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детй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сформированы представления о способах безопасного поведения в быту, на улице, в природе. 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Продуктами этой деятельности являются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7840" w:rsidRPr="00AE7840" w:rsidRDefault="00621377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8836BDD" wp14:editId="787AC710">
            <wp:extent cx="4038600" cy="3571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-выставки детских рисунков;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-макет пожарной части;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 эвакуации из здания;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 эвакуации;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 группы;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-игра « Светофор», « Пожарная часть»;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 фотографии мероприятий;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-конспекты занятий, бесед, экспериментов;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-подборка иллюстраций по теме;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-мультимедийная презентация.</w:t>
      </w:r>
    </w:p>
    <w:p w:rsidR="0090063E" w:rsidRPr="00AE7840" w:rsidRDefault="0090063E" w:rsidP="00AE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        Заключительный этап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деятельности воспитателя и детей:</w:t>
      </w:r>
    </w:p>
    <w:p w:rsidR="0090063E" w:rsidRPr="00AE7840" w:rsidRDefault="0090063E" w:rsidP="00AE784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Анализ полученных результатов.</w:t>
      </w:r>
      <w:r w:rsidRPr="00AE7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63E" w:rsidRPr="00AE7840" w:rsidRDefault="0090063E" w:rsidP="00AE784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E7840">
        <w:rPr>
          <w:rFonts w:ascii="Times New Roman" w:hAnsi="Times New Roman" w:cs="Times New Roman"/>
          <w:sz w:val="28"/>
          <w:szCs w:val="28"/>
        </w:rPr>
        <w:t>Анализируя работу данного проекта по   безопасности, можно сделать вывод, что задачи проекта были выполнены. Благодаря систематизации мероприятий у детей повысилась познавательная активность в вопросах безопасности. Проект сформировал фундамент знаний и правил   безопасности и умение регулировать своё поведение в соответствии с различными чрезвычайными ситуациями.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90063E" w:rsidRPr="00AE7840" w:rsidRDefault="0090063E" w:rsidP="00AE78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Литература:</w:t>
      </w:r>
    </w:p>
    <w:p w:rsidR="0090063E" w:rsidRPr="00AE7840" w:rsidRDefault="0090063E" w:rsidP="00AE784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Н.Н.Авдеева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Н.Л.Князева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Р.Б.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Стёркина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«Безопасность: учебное пособие по основам безопасности жизнедеятельности детей старшего дошкольного возраста», СПб: «ДЕТСТВО-ПРЕСС», 2009г.</w:t>
      </w:r>
    </w:p>
    <w:p w:rsidR="0090063E" w:rsidRPr="00AE7840" w:rsidRDefault="0090063E" w:rsidP="00AE784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В.К.Полынова, З.С.Дмитриенко и др. «Основы безопасности жизнедеятельности детей дошкольного возраста. Планирование работы. Беседы. Игры.» СПб.: ООО «ИЗДАТЕЛЬСТВО «ДЕТСТВО-ПРЕСС», 2012г.</w:t>
      </w:r>
    </w:p>
    <w:p w:rsidR="0090063E" w:rsidRPr="00AE7840" w:rsidRDefault="0090063E" w:rsidP="00AE784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Комплексные занятия с детьми 4 – 7  лет / авт.- сост. О.Ф. Горбатенко. Изд. 2-е, доп. – Волгоград: Учитель, 2013 г.</w:t>
      </w:r>
    </w:p>
    <w:p w:rsidR="0090063E" w:rsidRPr="00AE7840" w:rsidRDefault="0090063E" w:rsidP="00AE784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Открытые мероприятия для детей старшей группы. Образовательная область «Художественно – эстетическое развитие». Практическое пособие для старших воспитателей, методистов и педагогов ДОУ, родителей, гувернеров. – Авт. – сост.: </w:t>
      </w:r>
      <w:proofErr w:type="spellStart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>Аджи</w:t>
      </w:r>
      <w:proofErr w:type="spellEnd"/>
      <w:r w:rsidRPr="00AE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 Кудинова Н.П. Воронеж: ООО «Метода», 2014 г.</w:t>
      </w:r>
    </w:p>
    <w:p w:rsidR="0090063E" w:rsidRPr="00AE7840" w:rsidRDefault="0090063E" w:rsidP="00AE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63E" w:rsidRPr="00AE7840" w:rsidRDefault="0090063E" w:rsidP="00AE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63E" w:rsidRPr="00AE7840" w:rsidRDefault="0090063E" w:rsidP="00AE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63E" w:rsidRPr="00AE7840" w:rsidRDefault="0090063E" w:rsidP="00AE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63E" w:rsidRPr="00AE7840" w:rsidRDefault="0090063E" w:rsidP="00AE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63E" w:rsidRPr="00AE7840" w:rsidRDefault="0090063E" w:rsidP="00AE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63E" w:rsidRPr="00AE7840" w:rsidRDefault="0090063E" w:rsidP="00AE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63E" w:rsidRPr="00AE7840" w:rsidRDefault="0090063E" w:rsidP="00AE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63E" w:rsidRPr="00AE7840" w:rsidRDefault="0090063E" w:rsidP="00AE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063E" w:rsidRPr="00AE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86A"/>
    <w:multiLevelType w:val="hybridMultilevel"/>
    <w:tmpl w:val="D02C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6541"/>
    <w:multiLevelType w:val="hybridMultilevel"/>
    <w:tmpl w:val="D02C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F44C6"/>
    <w:multiLevelType w:val="multilevel"/>
    <w:tmpl w:val="3C9E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2F8E"/>
    <w:multiLevelType w:val="multilevel"/>
    <w:tmpl w:val="19E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125F0"/>
    <w:multiLevelType w:val="multilevel"/>
    <w:tmpl w:val="1E4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238F1"/>
    <w:multiLevelType w:val="multilevel"/>
    <w:tmpl w:val="5812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E745F"/>
    <w:multiLevelType w:val="multilevel"/>
    <w:tmpl w:val="4552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27A6D"/>
    <w:multiLevelType w:val="multilevel"/>
    <w:tmpl w:val="DCB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A0532"/>
    <w:multiLevelType w:val="multilevel"/>
    <w:tmpl w:val="FEDE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746C4"/>
    <w:multiLevelType w:val="multilevel"/>
    <w:tmpl w:val="2F5A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63E"/>
    <w:rsid w:val="00164E03"/>
    <w:rsid w:val="00501268"/>
    <w:rsid w:val="00621377"/>
    <w:rsid w:val="0090063E"/>
    <w:rsid w:val="00AA2684"/>
    <w:rsid w:val="00A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33D2F-DDFE-441D-900D-95131954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2021-02-15T07:18:00Z</dcterms:created>
  <dcterms:modified xsi:type="dcterms:W3CDTF">2021-02-17T08:01:00Z</dcterms:modified>
</cp:coreProperties>
</file>