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105" w:rsidRDefault="00A65105"/>
    <w:p w:rsidR="00F67AD1" w:rsidRDefault="00F67AD1" w:rsidP="00F67AD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u w:val="single"/>
        </w:rPr>
      </w:pPr>
      <w:r w:rsidRPr="00E204DF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Педагогическая оценка индивидуального развития ребенка</w:t>
      </w:r>
      <w:r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 xml:space="preserve"> </w:t>
      </w: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>(</w:t>
      </w:r>
      <w:r w:rsidR="007770EC">
        <w:rPr>
          <w:rFonts w:ascii="Times New Roman" w:hAnsi="Times New Roman"/>
          <w:b/>
          <w:bCs/>
          <w:color w:val="000000"/>
          <w:sz w:val="32"/>
          <w:szCs w:val="32"/>
        </w:rPr>
        <w:t>3-4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7770EC">
        <w:rPr>
          <w:rFonts w:ascii="Times New Roman" w:hAnsi="Times New Roman"/>
          <w:b/>
          <w:bCs/>
          <w:color w:val="000000"/>
          <w:sz w:val="32"/>
          <w:szCs w:val="32"/>
        </w:rPr>
        <w:t>года</w:t>
      </w: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>)</w:t>
      </w:r>
    </w:p>
    <w:p w:rsidR="00F67AD1" w:rsidRPr="00E204DF" w:rsidRDefault="00F67AD1" w:rsidP="00F67AD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u w:val="single"/>
        </w:rPr>
      </w:pPr>
    </w:p>
    <w:p w:rsidR="00F67AD1" w:rsidRPr="00892755" w:rsidRDefault="00F67AD1" w:rsidP="00F67AD1">
      <w:pPr>
        <w:spacing w:after="0" w:line="240" w:lineRule="auto"/>
        <w:ind w:left="284"/>
        <w:rPr>
          <w:rFonts w:ascii="Times New Roman" w:hAnsi="Times New Roman"/>
          <w:bCs/>
          <w:color w:val="000000"/>
          <w:sz w:val="32"/>
          <w:szCs w:val="32"/>
        </w:rPr>
      </w:pPr>
      <w:r w:rsidRPr="00892755">
        <w:rPr>
          <w:rFonts w:ascii="Times New Roman" w:hAnsi="Times New Roman"/>
          <w:bCs/>
          <w:color w:val="000000"/>
          <w:sz w:val="32"/>
          <w:szCs w:val="32"/>
        </w:rPr>
        <w:t>Фамилия, имя ребенка____________________________________________Возраст_____________</w:t>
      </w:r>
    </w:p>
    <w:p w:rsidR="00F67AD1" w:rsidRPr="00892755" w:rsidRDefault="00F67AD1" w:rsidP="00F67AD1">
      <w:pPr>
        <w:ind w:left="284"/>
      </w:pPr>
    </w:p>
    <w:p w:rsidR="00F67AD1" w:rsidRPr="00892755" w:rsidRDefault="00F67AD1" w:rsidP="00F67AD1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892755">
        <w:rPr>
          <w:rStyle w:val="FontStyle207"/>
          <w:rFonts w:ascii="Times New Roman" w:hAnsi="Times New Roman" w:cs="Times New Roman"/>
        </w:rPr>
        <w:t>.</w:t>
      </w:r>
      <w:r w:rsidRPr="00892755">
        <w:rPr>
          <w:rFonts w:ascii="Times New Roman" w:hAnsi="Times New Roman"/>
          <w:bCs/>
          <w:color w:val="000000"/>
          <w:sz w:val="32"/>
          <w:szCs w:val="32"/>
        </w:rPr>
        <w:t>Образовательная область «Социально-коммуникативное развитие»</w:t>
      </w:r>
    </w:p>
    <w:p w:rsidR="00F67AD1" w:rsidRPr="00DC19A0" w:rsidRDefault="00F67AD1" w:rsidP="00F67AD1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 xml:space="preserve">  </w:t>
      </w:r>
    </w:p>
    <w:p w:rsidR="00F67AD1" w:rsidRPr="007722AA" w:rsidRDefault="007770EC" w:rsidP="00F67AD1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F67AD1" w:rsidRPr="00E64AF5">
        <w:rPr>
          <w:rFonts w:ascii="Times New Roman" w:hAnsi="Times New Roman"/>
          <w:bCs/>
          <w:color w:val="000000"/>
          <w:sz w:val="28"/>
          <w:szCs w:val="28"/>
        </w:rPr>
        <w:t xml:space="preserve">Дата проведения диагностики: начало года__________________         </w:t>
      </w:r>
      <w:r w:rsidR="00F67AD1">
        <w:rPr>
          <w:rFonts w:ascii="Times New Roman" w:hAnsi="Times New Roman"/>
          <w:bCs/>
          <w:color w:val="000000"/>
          <w:sz w:val="28"/>
          <w:szCs w:val="28"/>
        </w:rPr>
        <w:t xml:space="preserve">                    </w:t>
      </w:r>
      <w:r w:rsidR="00F67AD1" w:rsidRPr="00E64AF5">
        <w:rPr>
          <w:rFonts w:ascii="Times New Roman" w:hAnsi="Times New Roman"/>
          <w:bCs/>
          <w:color w:val="000000"/>
          <w:sz w:val="28"/>
          <w:szCs w:val="28"/>
        </w:rPr>
        <w:t xml:space="preserve">        конец года_______________</w:t>
      </w:r>
    </w:p>
    <w:p w:rsidR="00BF2539" w:rsidRDefault="00BF2539" w:rsidP="00E0212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316" w:type="dxa"/>
        <w:tblInd w:w="250" w:type="dxa"/>
        <w:tblLayout w:type="fixed"/>
        <w:tblLook w:val="04A0"/>
      </w:tblPr>
      <w:tblGrid>
        <w:gridCol w:w="709"/>
        <w:gridCol w:w="567"/>
        <w:gridCol w:w="709"/>
        <w:gridCol w:w="567"/>
        <w:gridCol w:w="567"/>
        <w:gridCol w:w="708"/>
        <w:gridCol w:w="567"/>
        <w:gridCol w:w="567"/>
        <w:gridCol w:w="755"/>
        <w:gridCol w:w="805"/>
        <w:gridCol w:w="567"/>
        <w:gridCol w:w="567"/>
        <w:gridCol w:w="754"/>
        <w:gridCol w:w="663"/>
        <w:gridCol w:w="567"/>
        <w:gridCol w:w="567"/>
        <w:gridCol w:w="567"/>
        <w:gridCol w:w="709"/>
        <w:gridCol w:w="709"/>
        <w:gridCol w:w="708"/>
        <w:gridCol w:w="708"/>
        <w:gridCol w:w="709"/>
      </w:tblGrid>
      <w:tr w:rsidR="00BF2539" w:rsidRPr="00E54BA2" w:rsidTr="00BF2539">
        <w:trPr>
          <w:trHeight w:val="555"/>
        </w:trPr>
        <w:tc>
          <w:tcPr>
            <w:tcW w:w="6521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умения в сюжетно-ролевой игре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театрализованная игра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идактиче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ская</w:t>
            </w:r>
            <w:proofErr w:type="spellEnd"/>
            <w:proofErr w:type="gramEnd"/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игра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BF2539" w:rsidRDefault="00BF2539" w:rsidP="00BF253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Суммарный балл</w:t>
            </w:r>
          </w:p>
        </w:tc>
      </w:tr>
      <w:tr w:rsidR="00BF2539" w:rsidRPr="00E54BA2" w:rsidTr="004160EF">
        <w:trPr>
          <w:cantSplit/>
          <w:trHeight w:val="3265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F2539" w:rsidRPr="00E54BA2" w:rsidRDefault="00BF2539" w:rsidP="00DE5F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брать на себя роль и </w:t>
            </w:r>
            <w:r w:rsidRPr="00E54BA2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несколько игровых действий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F2539" w:rsidRPr="00E54BA2" w:rsidRDefault="00BF2539" w:rsidP="00DE5F66">
            <w:pPr>
              <w:spacing w:after="0" w:line="240" w:lineRule="auto"/>
              <w:ind w:left="-56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непродолжительно взаимодействовать со сверстниками в игре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F2539" w:rsidRPr="00E54BA2" w:rsidRDefault="00BF2539" w:rsidP="00DE5F66">
            <w:pPr>
              <w:spacing w:after="0" w:line="240" w:lineRule="auto"/>
              <w:ind w:left="-14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замещение недостающего предмета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F2539" w:rsidRPr="00E54BA2" w:rsidRDefault="00BF2539" w:rsidP="00DE5F66">
            <w:pPr>
              <w:spacing w:after="0" w:line="240" w:lineRule="auto"/>
              <w:ind w:left="-151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в игре строительный, природный материал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F2539" w:rsidRDefault="00BF2539" w:rsidP="00DE5F66">
            <w:pPr>
              <w:spacing w:after="0" w:line="240" w:lineRule="auto"/>
              <w:ind w:left="-151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FBD">
              <w:rPr>
                <w:rStyle w:val="FontStyle207"/>
                <w:rFonts w:ascii="Times New Roman" w:hAnsi="Times New Roman"/>
                <w:sz w:val="24"/>
                <w:szCs w:val="24"/>
              </w:rPr>
              <w:t xml:space="preserve">непродолжительно взаимодействует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игре</w:t>
            </w:r>
            <w:r w:rsidRPr="00C74FBD">
              <w:rPr>
                <w:rStyle w:val="FontStyle207"/>
                <w:rFonts w:ascii="Times New Roman" w:hAnsi="Times New Roman"/>
                <w:sz w:val="24"/>
                <w:szCs w:val="24"/>
              </w:rPr>
              <w:t xml:space="preserve"> со сверстниками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взаимодействовать и ладить друг с другом</w:t>
            </w:r>
          </w:p>
          <w:p w:rsidR="00BF2539" w:rsidRPr="00E54BA2" w:rsidRDefault="00BF2539" w:rsidP="00DE5F66">
            <w:pPr>
              <w:spacing w:after="0" w:line="240" w:lineRule="auto"/>
              <w:ind w:left="-151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F2539" w:rsidRPr="00E54BA2" w:rsidRDefault="00BF2539" w:rsidP="00DE5F66">
            <w:pPr>
              <w:spacing w:after="0" w:line="240" w:lineRule="auto"/>
              <w:ind w:left="-99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color w:val="000000"/>
                <w:sz w:val="24"/>
                <w:szCs w:val="24"/>
              </w:rPr>
              <w:t>проявлять интерес к театрализованным играм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F2539" w:rsidRPr="00E54BA2" w:rsidRDefault="00BF2539" w:rsidP="00DE5F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имитировать характерные действия персонажей, </w:t>
            </w:r>
            <w:r w:rsidRPr="00C74FBD">
              <w:rPr>
                <w:rStyle w:val="FontStyle207"/>
                <w:rFonts w:ascii="Times New Roman" w:hAnsi="Times New Roman"/>
                <w:sz w:val="24"/>
                <w:szCs w:val="24"/>
              </w:rPr>
              <w:t>движения, мимику, интонацию героев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2539" w:rsidRPr="00E54BA2" w:rsidRDefault="00BF2539" w:rsidP="00DE5F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передавать эмоциональное состояние человека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2539" w:rsidRPr="00E54BA2" w:rsidRDefault="00BF2539" w:rsidP="00DE5F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разыгрывать по просьбе взрослого и самостоятельно небольшие отрывки из знакомых сказок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F2539" w:rsidRPr="00E54BA2" w:rsidRDefault="00BF2539" w:rsidP="00DE5F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игровые правила в дидактических играх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BF2539" w:rsidRDefault="00BF2539" w:rsidP="00DE5F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2539" w:rsidRPr="003E30CB" w:rsidTr="008642B3">
        <w:trPr>
          <w:trHeight w:val="5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3E30CB" w:rsidRDefault="00BF2539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3E30CB" w:rsidRDefault="00BF2539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конец года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3E30CB" w:rsidRDefault="00BF2539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3E30CB" w:rsidRDefault="00BF2539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конец года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3E30CB" w:rsidRDefault="00BF2539" w:rsidP="00DE5F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3E30CB" w:rsidRDefault="00BF2539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конец года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3E30CB" w:rsidRDefault="00BF2539" w:rsidP="00DE5F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539" w:rsidRPr="003E30CB" w:rsidRDefault="00BF2539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>конец года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3E30CB" w:rsidRDefault="00BF2539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539" w:rsidRPr="003E30CB" w:rsidRDefault="00BF2539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конец года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3E30CB" w:rsidRDefault="00BF2539" w:rsidP="00BF25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3E30CB" w:rsidRDefault="00BF2539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конец года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3E30CB" w:rsidRDefault="00BF2539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3E30CB" w:rsidRDefault="00BF2539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конец года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539" w:rsidRPr="003E30CB" w:rsidRDefault="00BF2539" w:rsidP="00BF25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539" w:rsidRPr="003E30CB" w:rsidRDefault="00BF2539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конец года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39" w:rsidRPr="003E30CB" w:rsidRDefault="00BF2539" w:rsidP="00BF25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39" w:rsidRPr="003E30CB" w:rsidRDefault="00BF2539" w:rsidP="00BF25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конец года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3E30CB" w:rsidRDefault="00BF2539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3E30CB" w:rsidRDefault="00BF2539" w:rsidP="00D63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конец года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539" w:rsidRPr="003E30CB" w:rsidRDefault="00BF2539" w:rsidP="00D634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>начало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539" w:rsidRPr="003E30CB" w:rsidRDefault="00BF2539" w:rsidP="00D63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30C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конец года </w:t>
            </w:r>
          </w:p>
        </w:tc>
      </w:tr>
      <w:tr w:rsidR="00BF2539" w:rsidRPr="00E54BA2" w:rsidTr="0008433E">
        <w:trPr>
          <w:trHeight w:val="3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539" w:rsidRPr="00E54BA2" w:rsidTr="00BF2539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39" w:rsidRPr="00E54BA2" w:rsidRDefault="00BF2539" w:rsidP="00D6345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BF2539" w:rsidRPr="00834415" w:rsidRDefault="00F67AD1" w:rsidP="00BF2539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</w:t>
      </w:r>
      <w:r w:rsidR="00BF2539" w:rsidRPr="0017096A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BF2539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BF2539"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 w:rsidR="00BF2539">
        <w:rPr>
          <w:rFonts w:ascii="Times New Roman" w:hAnsi="Times New Roman"/>
          <w:bCs/>
          <w:color w:val="000000"/>
          <w:sz w:val="24"/>
          <w:szCs w:val="24"/>
        </w:rPr>
        <w:t xml:space="preserve"> – выполняе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т;                        </w:t>
      </w:r>
      <w:r w:rsidR="00BF2539">
        <w:rPr>
          <w:rFonts w:ascii="Times New Roman" w:hAnsi="Times New Roman"/>
          <w:bCs/>
          <w:color w:val="000000"/>
          <w:sz w:val="24"/>
          <w:szCs w:val="24"/>
        </w:rPr>
        <w:t xml:space="preserve">     </w:t>
      </w:r>
      <w:r w:rsidR="00BF2539" w:rsidRPr="0017096A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BF2539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BF2539"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 w:rsidR="00BF2539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BF2539">
        <w:rPr>
          <w:rFonts w:ascii="Times New Roman" w:hAnsi="Times New Roman"/>
          <w:bCs/>
          <w:color w:val="000000"/>
          <w:sz w:val="24"/>
          <w:szCs w:val="24"/>
        </w:rPr>
        <w:t xml:space="preserve">- выполняет частично;                        </w:t>
      </w:r>
      <w:r w:rsidR="00BF2539" w:rsidRPr="0017096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BF2539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BF2539"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 w:rsidR="00BF2539">
        <w:rPr>
          <w:rFonts w:ascii="Times New Roman" w:hAnsi="Times New Roman"/>
          <w:bCs/>
          <w:color w:val="000000"/>
          <w:sz w:val="24"/>
          <w:szCs w:val="24"/>
        </w:rPr>
        <w:t xml:space="preserve"> – умения сформированы слабо:                   </w:t>
      </w:r>
      <w:r w:rsidR="00BF2539" w:rsidRPr="00001B56">
        <w:rPr>
          <w:rFonts w:ascii="Times New Roman" w:hAnsi="Times New Roman"/>
          <w:b/>
          <w:bCs/>
          <w:color w:val="000000"/>
          <w:sz w:val="24"/>
          <w:szCs w:val="24"/>
        </w:rPr>
        <w:t>0 б</w:t>
      </w:r>
      <w:r w:rsidR="00BF2539">
        <w:rPr>
          <w:rFonts w:ascii="Times New Roman" w:hAnsi="Times New Roman"/>
          <w:bCs/>
          <w:color w:val="000000"/>
          <w:sz w:val="24"/>
          <w:szCs w:val="24"/>
        </w:rPr>
        <w:t xml:space="preserve"> -  не выполняет</w:t>
      </w:r>
    </w:p>
    <w:p w:rsidR="00F67AD1" w:rsidRDefault="00F67AD1" w:rsidP="00BF253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E5F66" w:rsidRDefault="00BF2539" w:rsidP="00BF253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Высокий уровень – </w:t>
      </w:r>
      <w:r w:rsidR="007770EC">
        <w:rPr>
          <w:rFonts w:ascii="Times New Roman" w:hAnsi="Times New Roman"/>
          <w:b/>
          <w:bCs/>
          <w:color w:val="000000"/>
          <w:sz w:val="24"/>
          <w:szCs w:val="24"/>
        </w:rPr>
        <w:t>24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 w:rsidR="00F67AD1">
        <w:rPr>
          <w:rFonts w:ascii="Times New Roman" w:hAnsi="Times New Roman"/>
          <w:b/>
          <w:bCs/>
          <w:color w:val="000000"/>
          <w:sz w:val="24"/>
          <w:szCs w:val="24"/>
        </w:rPr>
        <w:t>30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баллов;   средний уровень – 1</w:t>
      </w:r>
      <w:r w:rsidR="007770EC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 w:rsidR="00F67AD1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7770EC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баллов;   низкий уровень – </w:t>
      </w:r>
      <w:r w:rsidR="00F67AD1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 w:rsidR="007770EC">
        <w:rPr>
          <w:rFonts w:ascii="Times New Roman" w:hAnsi="Times New Roman"/>
          <w:b/>
          <w:bCs/>
          <w:color w:val="000000"/>
          <w:sz w:val="24"/>
          <w:szCs w:val="24"/>
        </w:rPr>
        <w:t>15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баллов</w:t>
      </w:r>
    </w:p>
    <w:p w:rsidR="00DE5F66" w:rsidRDefault="00DE5F66" w:rsidP="00E0212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770EC" w:rsidRPr="007770EC" w:rsidRDefault="007770EC" w:rsidP="007770EC">
      <w:pPr>
        <w:jc w:val="right"/>
        <w:rPr>
          <w:rFonts w:ascii="Times New Roman" w:hAnsi="Times New Roman"/>
          <w:bCs/>
          <w:color w:val="000000"/>
          <w:sz w:val="28"/>
          <w:szCs w:val="28"/>
        </w:rPr>
        <w:sectPr w:rsidR="007770EC" w:rsidRPr="007770EC" w:rsidSect="004154F2">
          <w:pgSz w:w="16838" w:h="11906" w:orient="landscape"/>
          <w:pgMar w:top="454" w:right="1134" w:bottom="454" w:left="1134" w:header="709" w:footer="709" w:gutter="0"/>
          <w:cols w:space="708"/>
          <w:docGrid w:linePitch="360"/>
        </w:sectPr>
      </w:pPr>
      <w:r w:rsidRPr="00317986">
        <w:rPr>
          <w:rFonts w:ascii="Times New Roman" w:hAnsi="Times New Roman"/>
          <w:bCs/>
          <w:color w:val="000000"/>
          <w:sz w:val="28"/>
          <w:szCs w:val="28"/>
        </w:rPr>
        <w:t>Диагностику провел:________________________</w:t>
      </w:r>
      <w:r>
        <w:rPr>
          <w:rFonts w:ascii="Times New Roman" w:hAnsi="Times New Roman"/>
          <w:bCs/>
          <w:color w:val="000000"/>
          <w:sz w:val="28"/>
          <w:szCs w:val="28"/>
        </w:rPr>
        <w:t>_______</w:t>
      </w:r>
    </w:p>
    <w:p w:rsidR="00E02124" w:rsidRDefault="00E02124" w:rsidP="007770EC"/>
    <w:sectPr w:rsidR="00E02124" w:rsidSect="00E021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58C" w:rsidRDefault="00DB758C" w:rsidP="007770EC">
      <w:pPr>
        <w:spacing w:after="0" w:line="240" w:lineRule="auto"/>
      </w:pPr>
      <w:r>
        <w:separator/>
      </w:r>
    </w:p>
  </w:endnote>
  <w:endnote w:type="continuationSeparator" w:id="0">
    <w:p w:rsidR="00DB758C" w:rsidRDefault="00DB758C" w:rsidP="00777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58C" w:rsidRDefault="00DB758C" w:rsidP="007770EC">
      <w:pPr>
        <w:spacing w:after="0" w:line="240" w:lineRule="auto"/>
      </w:pPr>
      <w:r>
        <w:separator/>
      </w:r>
    </w:p>
  </w:footnote>
  <w:footnote w:type="continuationSeparator" w:id="0">
    <w:p w:rsidR="00DB758C" w:rsidRDefault="00DB758C" w:rsidP="007770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124"/>
    <w:rsid w:val="007770EC"/>
    <w:rsid w:val="00A65105"/>
    <w:rsid w:val="00BF2539"/>
    <w:rsid w:val="00DB758C"/>
    <w:rsid w:val="00DE5F66"/>
    <w:rsid w:val="00E02124"/>
    <w:rsid w:val="00F67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1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7">
    <w:name w:val="Font Style207"/>
    <w:basedOn w:val="a0"/>
    <w:uiPriority w:val="99"/>
    <w:rsid w:val="00E02124"/>
    <w:rPr>
      <w:rFonts w:ascii="Century Schoolbook" w:hAnsi="Century Schoolbook" w:cs="Century Schoolbook"/>
      <w:sz w:val="18"/>
      <w:szCs w:val="18"/>
    </w:rPr>
  </w:style>
  <w:style w:type="paragraph" w:customStyle="1" w:styleId="Style24">
    <w:name w:val="Style24"/>
    <w:basedOn w:val="a"/>
    <w:uiPriority w:val="99"/>
    <w:rsid w:val="00F67AD1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hAnsi="Tahoma" w:cs="Tahoma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777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70EC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7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70E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2022-04-19T21:19:00Z</dcterms:created>
  <dcterms:modified xsi:type="dcterms:W3CDTF">2022-04-19T21:43:00Z</dcterms:modified>
</cp:coreProperties>
</file>