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7E" w:rsidRDefault="0013687E" w:rsidP="000356F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  <w:r w:rsidRPr="00E204DF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Педагогическая оценка индивидуального развития ребенка</w:t>
      </w:r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(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2-3 лет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)</w:t>
      </w:r>
    </w:p>
    <w:p w:rsidR="0013687E" w:rsidRPr="00E204DF" w:rsidRDefault="0013687E" w:rsidP="001368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</w:p>
    <w:p w:rsidR="0013687E" w:rsidRPr="00AD1844" w:rsidRDefault="0013687E" w:rsidP="0013687E">
      <w:pPr>
        <w:spacing w:after="0" w:line="240" w:lineRule="auto"/>
        <w:rPr>
          <w:rFonts w:ascii="Times New Roman" w:hAnsi="Times New Roman"/>
          <w:bCs/>
          <w:color w:val="000000"/>
          <w:sz w:val="32"/>
          <w:szCs w:val="32"/>
        </w:rPr>
      </w:pPr>
      <w:r w:rsidRPr="00AD1844">
        <w:rPr>
          <w:rFonts w:ascii="Times New Roman" w:hAnsi="Times New Roman"/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F00DB6" w:rsidRDefault="00F00DB6"/>
    <w:p w:rsidR="00F14307" w:rsidRPr="00AD1844" w:rsidRDefault="00F14307" w:rsidP="00F14307">
      <w:pPr>
        <w:pStyle w:val="Style24"/>
        <w:widowControl/>
        <w:spacing w:line="240" w:lineRule="auto"/>
        <w:ind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506BF2">
        <w:rPr>
          <w:rStyle w:val="FontStyle207"/>
          <w:rFonts w:ascii="Times New Roman" w:hAnsi="Times New Roman" w:cs="Times New Roman"/>
        </w:rPr>
        <w:t>.</w:t>
      </w:r>
      <w:r w:rsidRPr="00AD1844">
        <w:rPr>
          <w:rFonts w:ascii="Times New Roman" w:hAnsi="Times New Roman"/>
          <w:bCs/>
          <w:color w:val="000000"/>
          <w:sz w:val="32"/>
          <w:szCs w:val="32"/>
        </w:rPr>
        <w:t>Образовательная область «Социально-коммуникативное развитие»</w:t>
      </w:r>
    </w:p>
    <w:p w:rsidR="00F14307" w:rsidRPr="00DC19A0" w:rsidRDefault="00F14307" w:rsidP="00F14307">
      <w:pPr>
        <w:pStyle w:val="Style24"/>
        <w:widowControl/>
        <w:spacing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F14307" w:rsidRPr="00F14307" w:rsidRDefault="00F14307" w:rsidP="00F14307">
      <w:pPr>
        <w:spacing w:after="0" w:line="240" w:lineRule="auto"/>
        <w:rPr>
          <w:rFonts w:ascii="Times New Roman" w:hAnsi="Times New Roman" w:cs="Century Schoolbook"/>
          <w:bCs/>
          <w:color w:val="000000"/>
          <w:sz w:val="28"/>
          <w:szCs w:val="28"/>
        </w:rPr>
      </w:pP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Дата проведения диагностики: начало года__________________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</w:t>
      </w: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        конец года_______________</w:t>
      </w:r>
    </w:p>
    <w:tbl>
      <w:tblPr>
        <w:tblW w:w="14904" w:type="dxa"/>
        <w:tblInd w:w="88" w:type="dxa"/>
        <w:tblLook w:val="04A0"/>
      </w:tblPr>
      <w:tblGrid>
        <w:gridCol w:w="991"/>
        <w:gridCol w:w="886"/>
        <w:gridCol w:w="990"/>
        <w:gridCol w:w="885"/>
        <w:gridCol w:w="1106"/>
        <w:gridCol w:w="990"/>
        <w:gridCol w:w="1075"/>
        <w:gridCol w:w="963"/>
        <w:gridCol w:w="1332"/>
        <w:gridCol w:w="1279"/>
        <w:gridCol w:w="990"/>
        <w:gridCol w:w="885"/>
        <w:gridCol w:w="1101"/>
        <w:gridCol w:w="1431"/>
      </w:tblGrid>
      <w:tr w:rsidR="007C2B4A" w:rsidRPr="00E54BA2" w:rsidTr="00F14307">
        <w:trPr>
          <w:trHeight w:val="555"/>
        </w:trPr>
        <w:tc>
          <w:tcPr>
            <w:tcW w:w="788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сюжетно-ролевой игре</w:t>
            </w:r>
          </w:p>
        </w:tc>
        <w:tc>
          <w:tcPr>
            <w:tcW w:w="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театрализованная игра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дидактическая игра</w:t>
            </w:r>
          </w:p>
        </w:tc>
      </w:tr>
      <w:tr w:rsidR="007C2B4A" w:rsidRPr="00E54BA2" w:rsidTr="00F14307">
        <w:trPr>
          <w:trHeight w:val="1695"/>
        </w:trPr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color w:val="000000"/>
                <w:sz w:val="24"/>
                <w:szCs w:val="24"/>
              </w:rPr>
              <w:t>играть рядом, не мешать друг другу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C2B4A" w:rsidRPr="00E54BA2" w:rsidRDefault="007C2B4A" w:rsidP="00BF1CF3">
            <w:pPr>
              <w:spacing w:after="0" w:line="240" w:lineRule="auto"/>
              <w:ind w:left="-5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несколько игровых действий с помощью взрослого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C2B4A" w:rsidRPr="00E54BA2" w:rsidRDefault="007C2B4A" w:rsidP="00BF1CF3">
            <w:pPr>
              <w:spacing w:after="0" w:line="240" w:lineRule="auto"/>
              <w:ind w:left="-1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замещение недостающего предмета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C2B4A" w:rsidRPr="00E54BA2" w:rsidRDefault="007C2B4A" w:rsidP="00BF1CF3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color w:val="000000"/>
                <w:sz w:val="24"/>
                <w:szCs w:val="24"/>
              </w:rPr>
              <w:t>сопровождать речью свои действия</w:t>
            </w: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C2B4A" w:rsidRPr="00E54BA2" w:rsidRDefault="007C2B4A" w:rsidP="00BF1CF3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проявлять интерес к театрализованным играм 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color w:val="000000"/>
                <w:sz w:val="24"/>
                <w:szCs w:val="24"/>
              </w:rPr>
              <w:t>умение подражать движениям животных и птиц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интерес и желание играть с дидактическим материалом</w:t>
            </w:r>
          </w:p>
        </w:tc>
      </w:tr>
      <w:tr w:rsidR="007C2B4A" w:rsidRPr="00E54BA2" w:rsidTr="00F14307">
        <w:trPr>
          <w:trHeight w:val="61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>начало года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конец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>начало года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конец года                                                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>начало года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конец года                                                      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>начало года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конец года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307" w:rsidRDefault="00F14307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7C2B4A"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>ачало</w:t>
            </w:r>
          </w:p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307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конец </w:t>
            </w:r>
          </w:p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года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>начало года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конец года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>начало года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307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конец </w:t>
            </w:r>
          </w:p>
          <w:p w:rsidR="007C2B4A" w:rsidRPr="00E54BA2" w:rsidRDefault="007C2B4A" w:rsidP="00BF1C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BA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года </w:t>
            </w:r>
          </w:p>
        </w:tc>
      </w:tr>
      <w:tr w:rsidR="007C2B4A" w:rsidRPr="00E54BA2" w:rsidTr="00F14307">
        <w:trPr>
          <w:trHeight w:val="55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B4A" w:rsidRPr="00E54BA2" w:rsidRDefault="007C2B4A" w:rsidP="00BF1C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4B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F14307" w:rsidRPr="0017096A" w:rsidRDefault="00F14307" w:rsidP="00F14307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выполняет;     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- выполняет частично;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умения сформированы слабо;               </w:t>
      </w:r>
      <w:r w:rsidRPr="00001B56">
        <w:rPr>
          <w:rFonts w:ascii="Times New Roman" w:hAnsi="Times New Roman"/>
          <w:b/>
          <w:bCs/>
          <w:color w:val="000000"/>
          <w:sz w:val="24"/>
          <w:szCs w:val="24"/>
        </w:rPr>
        <w:t xml:space="preserve">0 б </w:t>
      </w:r>
      <w:r>
        <w:rPr>
          <w:rFonts w:ascii="Times New Roman" w:hAnsi="Times New Roman"/>
          <w:bCs/>
          <w:color w:val="000000"/>
          <w:sz w:val="24"/>
          <w:szCs w:val="24"/>
        </w:rPr>
        <w:t>- не выполняет</w:t>
      </w:r>
    </w:p>
    <w:p w:rsidR="00F14307" w:rsidRDefault="00F14307" w:rsidP="00F1430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4307" w:rsidRDefault="00F14307" w:rsidP="00F1430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Высокий уровень –</w:t>
      </w:r>
      <w:r w:rsidR="000356F4">
        <w:rPr>
          <w:rFonts w:ascii="Times New Roman" w:hAnsi="Times New Roman"/>
          <w:b/>
          <w:bCs/>
          <w:color w:val="000000"/>
          <w:sz w:val="24"/>
          <w:szCs w:val="24"/>
        </w:rPr>
        <w:t xml:space="preserve"> 18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21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баллов;   средний уровень –</w:t>
      </w:r>
      <w:r w:rsidR="000356F4">
        <w:rPr>
          <w:rFonts w:ascii="Times New Roman" w:hAnsi="Times New Roman"/>
          <w:b/>
          <w:bCs/>
          <w:color w:val="000000"/>
          <w:sz w:val="24"/>
          <w:szCs w:val="24"/>
        </w:rPr>
        <w:t xml:space="preserve"> 13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="000356F4">
        <w:rPr>
          <w:rFonts w:ascii="Times New Roman" w:hAnsi="Times New Roman"/>
          <w:b/>
          <w:bCs/>
          <w:color w:val="000000"/>
          <w:sz w:val="24"/>
          <w:szCs w:val="24"/>
        </w:rPr>
        <w:t>17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баллов;   низкий уровень –</w:t>
      </w:r>
      <w:r w:rsidR="000356F4">
        <w:rPr>
          <w:rFonts w:ascii="Times New Roman" w:hAnsi="Times New Roman"/>
          <w:b/>
          <w:bCs/>
          <w:color w:val="000000"/>
          <w:sz w:val="24"/>
          <w:szCs w:val="24"/>
        </w:rPr>
        <w:t xml:space="preserve"> 7-12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баллов</w:t>
      </w:r>
    </w:p>
    <w:p w:rsidR="00F14307" w:rsidRDefault="00F14307" w:rsidP="00F14307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7C2B4A" w:rsidRDefault="00F14307" w:rsidP="00AD1844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17986">
        <w:rPr>
          <w:rFonts w:ascii="Times New Roman" w:hAnsi="Times New Roman"/>
          <w:bCs/>
          <w:color w:val="000000"/>
          <w:sz w:val="28"/>
          <w:szCs w:val="28"/>
        </w:rPr>
        <w:t>Диагностику провел:________________________</w:t>
      </w:r>
      <w:r>
        <w:rPr>
          <w:rFonts w:ascii="Times New Roman" w:hAnsi="Times New Roman"/>
          <w:bCs/>
          <w:color w:val="000000"/>
          <w:sz w:val="28"/>
          <w:szCs w:val="28"/>
        </w:rPr>
        <w:t>_________</w:t>
      </w:r>
    </w:p>
    <w:p w:rsidR="000356F4" w:rsidRDefault="000356F4" w:rsidP="00AD1844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sectPr w:rsidR="000356F4" w:rsidSect="001368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687E"/>
    <w:rsid w:val="000356F4"/>
    <w:rsid w:val="0013687E"/>
    <w:rsid w:val="002D33AD"/>
    <w:rsid w:val="00311306"/>
    <w:rsid w:val="00461C9C"/>
    <w:rsid w:val="005E64E2"/>
    <w:rsid w:val="007C2B4A"/>
    <w:rsid w:val="00AD1844"/>
    <w:rsid w:val="00CB6DBA"/>
    <w:rsid w:val="00F00DB6"/>
    <w:rsid w:val="00F14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7">
    <w:name w:val="Font Style207"/>
    <w:uiPriority w:val="99"/>
    <w:rsid w:val="00F14307"/>
    <w:rPr>
      <w:rFonts w:ascii="Century Schoolbook" w:hAnsi="Century Schoolbook" w:cs="Century Schoolbook"/>
      <w:sz w:val="18"/>
      <w:szCs w:val="18"/>
    </w:rPr>
  </w:style>
  <w:style w:type="paragraph" w:customStyle="1" w:styleId="Style24">
    <w:name w:val="Style24"/>
    <w:basedOn w:val="a"/>
    <w:uiPriority w:val="99"/>
    <w:rsid w:val="00F14307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2022-04-16T17:55:00Z</dcterms:created>
  <dcterms:modified xsi:type="dcterms:W3CDTF">2022-04-19T18:13:00Z</dcterms:modified>
</cp:coreProperties>
</file>