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B0B" w:rsidRPr="00D8333F" w:rsidRDefault="00FA7B0B" w:rsidP="00FA7B0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C60CD">
        <w:rPr>
          <w:rFonts w:ascii="Times New Roman" w:hAnsi="Times New Roman"/>
          <w:b/>
          <w:bCs/>
          <w:color w:val="000000"/>
          <w:sz w:val="32"/>
          <w:szCs w:val="32"/>
        </w:rPr>
        <w:t>Педагогическая оценка индивидуального развития ребенка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 (</w:t>
      </w:r>
      <w:r>
        <w:rPr>
          <w:rFonts w:ascii="Times New Roman" w:hAnsi="Times New Roman"/>
          <w:b/>
          <w:sz w:val="32"/>
          <w:szCs w:val="32"/>
        </w:rPr>
        <w:t>2 этап обучения)</w:t>
      </w:r>
    </w:p>
    <w:p w:rsidR="00FA7B0B" w:rsidRPr="006C60CD" w:rsidRDefault="00FA7B0B" w:rsidP="00FA7B0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A7B0B" w:rsidRPr="006C60CD" w:rsidRDefault="00FA7B0B" w:rsidP="00FA7B0B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6C60CD">
        <w:rPr>
          <w:rFonts w:ascii="Times New Roman" w:hAnsi="Times New Roman"/>
          <w:bCs/>
          <w:color w:val="000000"/>
          <w:sz w:val="32"/>
          <w:szCs w:val="32"/>
        </w:rPr>
        <w:t>Фамилия, имя ребенка____________________________________________Возраст_____________</w:t>
      </w:r>
    </w:p>
    <w:p w:rsidR="00FA7B0B" w:rsidRPr="006C60CD" w:rsidRDefault="00FA7B0B" w:rsidP="00FA7B0B">
      <w:pPr>
        <w:ind w:left="284"/>
      </w:pPr>
    </w:p>
    <w:p w:rsidR="00FA7B0B" w:rsidRPr="00892755" w:rsidRDefault="00FA7B0B" w:rsidP="00FA7B0B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892755">
        <w:rPr>
          <w:rStyle w:val="FontStyle207"/>
        </w:rPr>
        <w:t>.</w:t>
      </w:r>
      <w:r w:rsidRPr="00892755">
        <w:rPr>
          <w:rFonts w:ascii="Times New Roman" w:hAnsi="Times New Roman"/>
          <w:bCs/>
          <w:color w:val="000000"/>
          <w:sz w:val="32"/>
          <w:szCs w:val="32"/>
        </w:rPr>
        <w:t>Образовательная область «Социально-коммуникативное развитие»</w:t>
      </w:r>
    </w:p>
    <w:p w:rsidR="00FA7B0B" w:rsidRPr="00DC19A0" w:rsidRDefault="00FA7B0B" w:rsidP="00FA7B0B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 xml:space="preserve">  </w:t>
      </w:r>
    </w:p>
    <w:p w:rsidR="00FA7B0B" w:rsidRPr="00FA7B0B" w:rsidRDefault="00FA7B0B" w:rsidP="00AE3928">
      <w:pPr>
        <w:spacing w:after="0" w:line="240" w:lineRule="auto"/>
        <w:ind w:left="284"/>
        <w:rPr>
          <w:rStyle w:val="FontStyle207"/>
          <w:rFonts w:asciiTheme="minorHAnsi" w:hAnsiTheme="minorHAnsi"/>
          <w:sz w:val="28"/>
          <w:szCs w:val="28"/>
        </w:rPr>
      </w:pPr>
      <w:r w:rsidRPr="006C60CD">
        <w:rPr>
          <w:rStyle w:val="FontStyle207"/>
          <w:sz w:val="28"/>
          <w:szCs w:val="28"/>
        </w:rPr>
        <w:t>Дата проведения диагностики: начало</w:t>
      </w:r>
      <w:r>
        <w:rPr>
          <w:rStyle w:val="FontStyle207"/>
          <w:sz w:val="28"/>
          <w:szCs w:val="28"/>
        </w:rPr>
        <w:t xml:space="preserve"> года__________________    </w:t>
      </w:r>
      <w:r w:rsidRPr="006C60CD">
        <w:rPr>
          <w:rStyle w:val="FontStyle207"/>
          <w:sz w:val="28"/>
          <w:szCs w:val="28"/>
        </w:rPr>
        <w:t xml:space="preserve">                      конец года_______________</w:t>
      </w:r>
    </w:p>
    <w:tbl>
      <w:tblPr>
        <w:tblW w:w="1516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25"/>
        <w:gridCol w:w="567"/>
        <w:gridCol w:w="426"/>
        <w:gridCol w:w="574"/>
        <w:gridCol w:w="567"/>
        <w:gridCol w:w="560"/>
        <w:gridCol w:w="425"/>
        <w:gridCol w:w="567"/>
        <w:gridCol w:w="425"/>
        <w:gridCol w:w="567"/>
        <w:gridCol w:w="425"/>
        <w:gridCol w:w="567"/>
        <w:gridCol w:w="426"/>
        <w:gridCol w:w="566"/>
        <w:gridCol w:w="425"/>
        <w:gridCol w:w="568"/>
        <w:gridCol w:w="425"/>
        <w:gridCol w:w="568"/>
        <w:gridCol w:w="425"/>
        <w:gridCol w:w="566"/>
        <w:gridCol w:w="425"/>
        <w:gridCol w:w="568"/>
        <w:gridCol w:w="425"/>
        <w:gridCol w:w="567"/>
        <w:gridCol w:w="426"/>
        <w:gridCol w:w="567"/>
        <w:gridCol w:w="568"/>
        <w:gridCol w:w="565"/>
        <w:gridCol w:w="425"/>
      </w:tblGrid>
      <w:tr w:rsidR="00FA7B0B" w:rsidRPr="00252894" w:rsidTr="00152473">
        <w:trPr>
          <w:cantSplit/>
          <w:trHeight w:val="341"/>
        </w:trPr>
        <w:tc>
          <w:tcPr>
            <w:tcW w:w="6095" w:type="dxa"/>
            <w:gridSpan w:val="12"/>
            <w:tcBorders>
              <w:right w:val="single" w:sz="4" w:space="0" w:color="auto"/>
            </w:tcBorders>
            <w:vAlign w:val="center"/>
          </w:tcPr>
          <w:p w:rsidR="00FA7B0B" w:rsidRPr="00FA7B0B" w:rsidRDefault="00FA7B0B" w:rsidP="00FA7B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highlight w:val="yellow"/>
              </w:rPr>
            </w:pPr>
            <w:r w:rsidRPr="00FA7B0B">
              <w:rPr>
                <w:rFonts w:ascii="Times New Roman" w:hAnsi="Times New Roman"/>
                <w:b/>
                <w:bCs/>
                <w:color w:val="000000"/>
              </w:rPr>
              <w:t>умения в сюжетно-ролевой игре</w:t>
            </w:r>
          </w:p>
        </w:tc>
        <w:tc>
          <w:tcPr>
            <w:tcW w:w="5954" w:type="dxa"/>
            <w:gridSpan w:val="12"/>
            <w:tcBorders>
              <w:right w:val="single" w:sz="4" w:space="0" w:color="auto"/>
            </w:tcBorders>
            <w:vAlign w:val="center"/>
          </w:tcPr>
          <w:p w:rsidR="00FA7B0B" w:rsidRPr="00FA7B0B" w:rsidRDefault="00FA7B0B" w:rsidP="00FA7B0B">
            <w:pPr>
              <w:spacing w:after="0" w:line="240" w:lineRule="auto"/>
              <w:ind w:left="-108" w:right="-87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A7B0B">
              <w:rPr>
                <w:rFonts w:ascii="Times New Roman" w:hAnsi="Times New Roman"/>
                <w:b/>
                <w:bCs/>
                <w:color w:val="000000"/>
              </w:rPr>
              <w:t>умения в театрализованной игре</w:t>
            </w:r>
          </w:p>
        </w:tc>
        <w:tc>
          <w:tcPr>
            <w:tcW w:w="2128" w:type="dxa"/>
            <w:gridSpan w:val="4"/>
            <w:tcBorders>
              <w:left w:val="single" w:sz="4" w:space="0" w:color="auto"/>
            </w:tcBorders>
            <w:vAlign w:val="center"/>
          </w:tcPr>
          <w:p w:rsidR="00FA7B0B" w:rsidRPr="00FA7B0B" w:rsidRDefault="00FA7B0B" w:rsidP="00AE3928">
            <w:pPr>
              <w:pStyle w:val="a3"/>
              <w:ind w:left="-108" w:right="-10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дидактическая игра</w:t>
            </w:r>
          </w:p>
        </w:tc>
        <w:tc>
          <w:tcPr>
            <w:tcW w:w="990" w:type="dxa"/>
            <w:gridSpan w:val="2"/>
            <w:vMerge w:val="restart"/>
            <w:textDirection w:val="btLr"/>
            <w:vAlign w:val="center"/>
          </w:tcPr>
          <w:p w:rsidR="00FA7B0B" w:rsidRPr="00FA7B0B" w:rsidRDefault="00FA7B0B" w:rsidP="00FA7B0B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FA7B0B">
              <w:rPr>
                <w:rFonts w:ascii="Times New Roman" w:hAnsi="Times New Roman"/>
                <w:b/>
                <w:color w:val="000000"/>
              </w:rPr>
              <w:t>Суммарный балл</w:t>
            </w:r>
          </w:p>
        </w:tc>
      </w:tr>
      <w:tr w:rsidR="00FA7B0B" w:rsidRPr="00252894" w:rsidTr="00152473">
        <w:trPr>
          <w:cantSplit/>
          <w:trHeight w:val="3989"/>
        </w:trPr>
        <w:tc>
          <w:tcPr>
            <w:tcW w:w="992" w:type="dxa"/>
            <w:gridSpan w:val="2"/>
            <w:textDirection w:val="btLr"/>
            <w:vAlign w:val="center"/>
          </w:tcPr>
          <w:p w:rsidR="00FA7B0B" w:rsidRPr="00FA7B0B" w:rsidRDefault="00FA7B0B" w:rsidP="00FA7B0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FA7B0B">
              <w:rPr>
                <w:rFonts w:ascii="Times New Roman" w:hAnsi="Times New Roman"/>
              </w:rPr>
              <w:t>брать на себя роль,  учитывать роль партнера, действовать в соответствии с ролью (с помощью взрослого)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:rsidR="00FA7B0B" w:rsidRPr="00FA7B0B" w:rsidRDefault="00FA7B0B" w:rsidP="00FA7B0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FA7B0B">
              <w:rPr>
                <w:rFonts w:ascii="Times New Roman" w:hAnsi="Times New Roman"/>
              </w:rPr>
              <w:t>подготовить игровое место</w:t>
            </w:r>
          </w:p>
          <w:p w:rsidR="00FA7B0B" w:rsidRPr="00FA7B0B" w:rsidRDefault="00FA7B0B" w:rsidP="00FA7B0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FA7B0B">
              <w:rPr>
                <w:rFonts w:ascii="Times New Roman" w:hAnsi="Times New Roman"/>
              </w:rPr>
              <w:t>(с  помощью)</w:t>
            </w:r>
          </w:p>
        </w:tc>
        <w:tc>
          <w:tcPr>
            <w:tcW w:w="1141" w:type="dxa"/>
            <w:gridSpan w:val="2"/>
            <w:textDirection w:val="btLr"/>
            <w:vAlign w:val="center"/>
          </w:tcPr>
          <w:p w:rsidR="00FA7B0B" w:rsidRPr="00FA7B0B" w:rsidRDefault="00FA7B0B" w:rsidP="00FA7B0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FA7B0B">
              <w:rPr>
                <w:rFonts w:ascii="Times New Roman" w:hAnsi="Times New Roman"/>
              </w:rPr>
              <w:t>выполнять игровые действия (с помощью взрослого) 0б</w:t>
            </w:r>
            <w:proofErr w:type="gramStart"/>
            <w:r w:rsidRPr="00FA7B0B">
              <w:rPr>
                <w:rFonts w:ascii="Times New Roman" w:hAnsi="Times New Roman"/>
              </w:rPr>
              <w:t>.-</w:t>
            </w:r>
            <w:proofErr w:type="gramEnd"/>
            <w:r w:rsidRPr="00FA7B0B">
              <w:rPr>
                <w:rFonts w:ascii="Times New Roman" w:hAnsi="Times New Roman"/>
              </w:rPr>
              <w:t>манипулирование, 1б- процессуальная игра, 2б- цепочка действий, 3б - сюжет</w:t>
            </w:r>
          </w:p>
        </w:tc>
        <w:tc>
          <w:tcPr>
            <w:tcW w:w="985" w:type="dxa"/>
            <w:gridSpan w:val="2"/>
            <w:textDirection w:val="btLr"/>
            <w:vAlign w:val="center"/>
          </w:tcPr>
          <w:p w:rsidR="00FA7B0B" w:rsidRPr="00FA7B0B" w:rsidRDefault="00FA7B0B" w:rsidP="00FA7B0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FA7B0B">
              <w:rPr>
                <w:rFonts w:ascii="Times New Roman" w:hAnsi="Times New Roman"/>
              </w:rPr>
              <w:t>использовать предметы-заместители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FA7B0B" w:rsidRPr="00FA7B0B" w:rsidRDefault="00FA7B0B" w:rsidP="009A4CCA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FA7B0B">
              <w:rPr>
                <w:rFonts w:ascii="Times New Roman" w:hAnsi="Times New Roman"/>
              </w:rPr>
              <w:t>сопровождать игровые действия  речью (с помощью)</w:t>
            </w:r>
          </w:p>
          <w:p w:rsidR="00FA7B0B" w:rsidRPr="00FA7B0B" w:rsidRDefault="00FA7B0B" w:rsidP="009A4CCA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FA7B0B" w:rsidRPr="00FA7B0B" w:rsidRDefault="00FA7B0B" w:rsidP="00FA7B0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FA7B0B">
              <w:rPr>
                <w:rFonts w:ascii="Times New Roman" w:hAnsi="Times New Roman"/>
              </w:rPr>
              <w:t>переносить знакомые игровые действия в различные ситуации (по словесной инструкции) или с помощью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7B0B" w:rsidRPr="00FA7B0B" w:rsidRDefault="00FA7B0B" w:rsidP="00FA7B0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FA7B0B">
              <w:rPr>
                <w:rFonts w:ascii="Times New Roman" w:hAnsi="Times New Roman"/>
              </w:rPr>
              <w:t>принимать на себя роль и строить ролевое поведение (с помощью взрослого)</w:t>
            </w:r>
          </w:p>
        </w:tc>
        <w:tc>
          <w:tcPr>
            <w:tcW w:w="991" w:type="dxa"/>
            <w:gridSpan w:val="2"/>
            <w:textDirection w:val="btLr"/>
            <w:vAlign w:val="center"/>
          </w:tcPr>
          <w:p w:rsidR="00FA7B0B" w:rsidRPr="00FA7B0B" w:rsidRDefault="00FA7B0B" w:rsidP="00FA7B0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FA7B0B">
              <w:rPr>
                <w:rFonts w:ascii="Times New Roman" w:hAnsi="Times New Roman"/>
              </w:rPr>
              <w:t>выбирать для игры атрибуты (с помощью)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:rsidR="00FA7B0B" w:rsidRPr="00FA7B0B" w:rsidRDefault="00FA7B0B" w:rsidP="00FA7B0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FA7B0B">
              <w:rPr>
                <w:rFonts w:ascii="Times New Roman" w:hAnsi="Times New Roman"/>
              </w:rPr>
              <w:t>имитировать движения персонажей (с помощью)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:rsidR="00FA7B0B" w:rsidRPr="00FA7B0B" w:rsidRDefault="00FA7B0B" w:rsidP="00FA7B0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FA7B0B">
              <w:rPr>
                <w:rFonts w:ascii="Times New Roman" w:hAnsi="Times New Roman"/>
              </w:rPr>
              <w:t>передавать эмоциональное состояние героев (с помощью)</w:t>
            </w:r>
          </w:p>
        </w:tc>
        <w:tc>
          <w:tcPr>
            <w:tcW w:w="991" w:type="dxa"/>
            <w:gridSpan w:val="2"/>
            <w:textDirection w:val="btLr"/>
            <w:vAlign w:val="center"/>
          </w:tcPr>
          <w:p w:rsidR="00FA7B0B" w:rsidRPr="00FA7B0B" w:rsidRDefault="00FA7B0B" w:rsidP="00FA7B0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FA7B0B">
              <w:rPr>
                <w:rFonts w:ascii="Times New Roman" w:hAnsi="Times New Roman"/>
              </w:rPr>
              <w:t>участвовать в драматизации знакомых сказок или рассказов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FA7B0B" w:rsidRPr="00FA7B0B" w:rsidRDefault="00FA7B0B" w:rsidP="00FA7B0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FA7B0B">
              <w:rPr>
                <w:rFonts w:ascii="Times New Roman" w:hAnsi="Times New Roman"/>
              </w:rPr>
              <w:t>строить диалог (с помощью)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textDirection w:val="btLr"/>
            <w:vAlign w:val="center"/>
          </w:tcPr>
          <w:p w:rsidR="00FA7B0B" w:rsidRPr="00FA7B0B" w:rsidRDefault="00FA7B0B" w:rsidP="00FA7B0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FA7B0B">
              <w:rPr>
                <w:rFonts w:ascii="Times New Roman" w:hAnsi="Times New Roman"/>
              </w:rPr>
              <w:t>играть в коллективе</w:t>
            </w:r>
          </w:p>
          <w:p w:rsidR="00FA7B0B" w:rsidRPr="00FA7B0B" w:rsidRDefault="00FA7B0B" w:rsidP="00FA7B0B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extDirection w:val="btLr"/>
            <w:vAlign w:val="center"/>
          </w:tcPr>
          <w:p w:rsidR="00FA7B0B" w:rsidRPr="00FA7B0B" w:rsidRDefault="00005849" w:rsidP="00FA7B0B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A7B0B">
              <w:rPr>
                <w:rStyle w:val="FontStyle207"/>
                <w:rFonts w:ascii="Times New Roman" w:hAnsi="Times New Roman"/>
                <w:sz w:val="22"/>
                <w:szCs w:val="22"/>
              </w:rPr>
              <w:t>проявляет себя терпимым и доброжелательным партнером</w:t>
            </w:r>
          </w:p>
        </w:tc>
        <w:tc>
          <w:tcPr>
            <w:tcW w:w="990" w:type="dxa"/>
            <w:gridSpan w:val="2"/>
            <w:vMerge/>
            <w:vAlign w:val="center"/>
          </w:tcPr>
          <w:p w:rsidR="00FA7B0B" w:rsidRPr="00FA7B0B" w:rsidRDefault="00FA7B0B" w:rsidP="00FA7B0B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3928" w:rsidRPr="0071798A" w:rsidTr="00152473">
        <w:trPr>
          <w:trHeight w:val="334"/>
        </w:trPr>
        <w:tc>
          <w:tcPr>
            <w:tcW w:w="567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  <w:p w:rsidR="009A4CCA" w:rsidRPr="00961C42" w:rsidRDefault="009A4CCA" w:rsidP="00AE3928">
            <w:pPr>
              <w:spacing w:after="0" w:line="240" w:lineRule="auto"/>
              <w:ind w:left="-533" w:right="-108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6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9A4CCA" w:rsidRPr="00961C42" w:rsidRDefault="009A4CCA" w:rsidP="00AE3928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74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567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9A4CCA" w:rsidRPr="00961C42" w:rsidRDefault="009A4CCA" w:rsidP="00AE3928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0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9A4CCA" w:rsidRPr="00961C42" w:rsidRDefault="009A4CCA" w:rsidP="00AE3928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7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9A4CCA" w:rsidRPr="00961C42" w:rsidRDefault="009A4CCA" w:rsidP="00AE3928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7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9A4CCA" w:rsidRPr="00961C42" w:rsidRDefault="009A4CCA" w:rsidP="00AE3928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7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6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9A4CCA" w:rsidRPr="00961C42" w:rsidRDefault="009A4CCA" w:rsidP="00AE3928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6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9A4CCA" w:rsidRPr="00961C42" w:rsidRDefault="009A4CCA" w:rsidP="00AE3928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8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9A4CCA" w:rsidRPr="00961C42" w:rsidRDefault="009A4CCA" w:rsidP="00AE3928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8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9A4CCA" w:rsidRPr="00961C42" w:rsidRDefault="009A4CCA" w:rsidP="00AE3928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6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9A4CCA" w:rsidRPr="00961C42" w:rsidRDefault="009A4CCA" w:rsidP="00AE3928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8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9A4CCA" w:rsidRPr="00961C42" w:rsidRDefault="009A4CCA" w:rsidP="00AE3928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7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6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9A4CCA" w:rsidRPr="00961C42" w:rsidRDefault="009A4CCA" w:rsidP="00AE3928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7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568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9A4CCA" w:rsidRPr="00961C42" w:rsidRDefault="009A4CCA" w:rsidP="00AE3928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5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9A4CCA" w:rsidRPr="00961C42" w:rsidRDefault="009A4CCA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9A4CCA" w:rsidRPr="00961C42" w:rsidRDefault="009A4CCA" w:rsidP="00AE3928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</w:tr>
      <w:tr w:rsidR="00AE3928" w:rsidRPr="00252894" w:rsidTr="00152473">
        <w:tc>
          <w:tcPr>
            <w:tcW w:w="567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FA7B0B" w:rsidRPr="00252894" w:rsidRDefault="00FA7B0B" w:rsidP="009A4CCA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B0B" w:rsidRPr="00252894" w:rsidRDefault="00FA7B0B" w:rsidP="00D63455">
            <w:pPr>
              <w:pStyle w:val="a3"/>
              <w:ind w:right="-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FA7B0B" w:rsidRPr="00252894" w:rsidRDefault="00FA7B0B" w:rsidP="00D63455">
            <w:pPr>
              <w:pStyle w:val="a3"/>
              <w:ind w:right="-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5" w:type="dxa"/>
          </w:tcPr>
          <w:p w:rsidR="00FA7B0B" w:rsidRPr="00252894" w:rsidRDefault="00FA7B0B" w:rsidP="00D63455">
            <w:pPr>
              <w:pStyle w:val="a3"/>
              <w:ind w:right="-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FA7B0B" w:rsidRPr="00252894" w:rsidRDefault="00FA7B0B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3928" w:rsidRPr="00152473" w:rsidRDefault="00152473" w:rsidP="00152473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</w:t>
      </w:r>
      <w:r w:rsidR="00FA7B0B" w:rsidRPr="0017096A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FA7B0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FA7B0B"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 w:rsidR="00FA7B0B">
        <w:rPr>
          <w:rFonts w:ascii="Times New Roman" w:hAnsi="Times New Roman"/>
          <w:bCs/>
          <w:color w:val="000000"/>
          <w:sz w:val="24"/>
          <w:szCs w:val="24"/>
        </w:rPr>
        <w:t xml:space="preserve"> – выполняе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т;                          </w:t>
      </w:r>
      <w:r w:rsidR="00FA7B0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FA7B0B" w:rsidRPr="0017096A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FA7B0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FA7B0B"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 w:rsidR="00FA7B0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FA7B0B">
        <w:rPr>
          <w:rFonts w:ascii="Times New Roman" w:hAnsi="Times New Roman"/>
          <w:bCs/>
          <w:color w:val="000000"/>
          <w:sz w:val="24"/>
          <w:szCs w:val="24"/>
        </w:rPr>
        <w:t xml:space="preserve">- выполняет частично;                        </w:t>
      </w:r>
      <w:r w:rsidR="00FA7B0B" w:rsidRPr="0017096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FA7B0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FA7B0B"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 w:rsidR="00FA7B0B">
        <w:rPr>
          <w:rFonts w:ascii="Times New Roman" w:hAnsi="Times New Roman"/>
          <w:bCs/>
          <w:color w:val="000000"/>
          <w:sz w:val="24"/>
          <w:szCs w:val="24"/>
        </w:rPr>
        <w:t xml:space="preserve"> – умения сформированы слабо:                   </w:t>
      </w:r>
      <w:r w:rsidR="00FA7B0B" w:rsidRPr="00001B56">
        <w:rPr>
          <w:rFonts w:ascii="Times New Roman" w:hAnsi="Times New Roman"/>
          <w:b/>
          <w:bCs/>
          <w:color w:val="000000"/>
          <w:sz w:val="24"/>
          <w:szCs w:val="24"/>
        </w:rPr>
        <w:t>0 б</w:t>
      </w:r>
      <w:r w:rsidR="00FA7B0B">
        <w:rPr>
          <w:rFonts w:ascii="Times New Roman" w:hAnsi="Times New Roman"/>
          <w:bCs/>
          <w:color w:val="000000"/>
          <w:sz w:val="24"/>
          <w:szCs w:val="24"/>
        </w:rPr>
        <w:t xml:space="preserve"> -  не выполняет</w:t>
      </w:r>
    </w:p>
    <w:p w:rsidR="00FA7B0B" w:rsidRPr="000878F7" w:rsidRDefault="00FA7B0B" w:rsidP="00FA7B0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Высокий уровень – 35-42 баллов;   средний уровень – 22-34 баллов;   низкий уровень – 14-21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балло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</w:p>
    <w:p w:rsidR="00152473" w:rsidRDefault="00152473" w:rsidP="00AE3928">
      <w:pPr>
        <w:jc w:val="right"/>
        <w:rPr>
          <w:rStyle w:val="FontStyle207"/>
          <w:rFonts w:asciiTheme="minorHAnsi" w:hAnsiTheme="minorHAnsi"/>
          <w:sz w:val="28"/>
          <w:szCs w:val="28"/>
        </w:rPr>
      </w:pPr>
    </w:p>
    <w:p w:rsidR="00005849" w:rsidRPr="00152473" w:rsidRDefault="00AE3928" w:rsidP="00152473">
      <w:pPr>
        <w:jc w:val="right"/>
        <w:rPr>
          <w:rFonts w:asciiTheme="minorHAnsi" w:hAnsiTheme="minorHAnsi" w:cs="Century Schoolbook"/>
          <w:sz w:val="28"/>
          <w:szCs w:val="28"/>
        </w:rPr>
      </w:pPr>
      <w:r w:rsidRPr="006C60CD">
        <w:rPr>
          <w:rStyle w:val="FontStyle207"/>
          <w:sz w:val="28"/>
          <w:szCs w:val="28"/>
        </w:rPr>
        <w:t xml:space="preserve">Диагностику провел:_________________________________   </w:t>
      </w:r>
      <w:r w:rsidR="00FA7B0B" w:rsidRPr="006C60CD">
        <w:rPr>
          <w:rStyle w:val="FontStyle207"/>
          <w:sz w:val="28"/>
          <w:szCs w:val="28"/>
        </w:rPr>
        <w:t xml:space="preserve">  </w:t>
      </w:r>
    </w:p>
    <w:sectPr w:rsidR="00005849" w:rsidRPr="00152473" w:rsidSect="0015247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B0B"/>
    <w:rsid w:val="00005849"/>
    <w:rsid w:val="00152473"/>
    <w:rsid w:val="0086488B"/>
    <w:rsid w:val="009A4CCA"/>
    <w:rsid w:val="00A65105"/>
    <w:rsid w:val="00AE3928"/>
    <w:rsid w:val="00CB1194"/>
    <w:rsid w:val="00FA7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B0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7">
    <w:name w:val="Font Style207"/>
    <w:uiPriority w:val="99"/>
    <w:rsid w:val="00FA7B0B"/>
    <w:rPr>
      <w:rFonts w:ascii="Century Schoolbook" w:hAnsi="Century Schoolbook" w:cs="Century Schoolbook"/>
      <w:sz w:val="18"/>
      <w:szCs w:val="18"/>
    </w:rPr>
  </w:style>
  <w:style w:type="paragraph" w:customStyle="1" w:styleId="Style24">
    <w:name w:val="Style24"/>
    <w:basedOn w:val="a"/>
    <w:uiPriority w:val="99"/>
    <w:rsid w:val="00FA7B0B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hAnsi="Tahoma" w:cs="Tahoma"/>
      <w:sz w:val="24"/>
      <w:szCs w:val="24"/>
    </w:rPr>
  </w:style>
  <w:style w:type="paragraph" w:styleId="a3">
    <w:name w:val="No Spacing"/>
    <w:uiPriority w:val="1"/>
    <w:qFormat/>
    <w:rsid w:val="00FA7B0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2022-04-19T22:05:00Z</dcterms:created>
  <dcterms:modified xsi:type="dcterms:W3CDTF">2022-04-20T06:23:00Z</dcterms:modified>
</cp:coreProperties>
</file>