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4A" w:rsidRDefault="0029024A" w:rsidP="002902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E204DF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5-6 лет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)</w:t>
      </w:r>
    </w:p>
    <w:p w:rsidR="0029024A" w:rsidRPr="00E204DF" w:rsidRDefault="0029024A" w:rsidP="002902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</w:p>
    <w:p w:rsidR="0029024A" w:rsidRPr="00892755" w:rsidRDefault="0029024A" w:rsidP="006E2C41">
      <w:pPr>
        <w:spacing w:after="0" w:line="240" w:lineRule="auto"/>
        <w:ind w:left="284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F00DB6" w:rsidRPr="00892755" w:rsidRDefault="00F00DB6" w:rsidP="006E2C41">
      <w:pPr>
        <w:ind w:left="284"/>
      </w:pPr>
    </w:p>
    <w:p w:rsidR="00425170" w:rsidRPr="00892755" w:rsidRDefault="00425170" w:rsidP="006E2C41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  <w:rFonts w:ascii="Times New Roman" w:hAnsi="Times New Roman" w:cs="Times New Roman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425170" w:rsidRPr="00DC19A0" w:rsidRDefault="00425170" w:rsidP="006E2C41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425170" w:rsidRPr="00425170" w:rsidRDefault="00425170" w:rsidP="006E2C41">
      <w:pPr>
        <w:spacing w:after="0" w:line="240" w:lineRule="auto"/>
        <w:ind w:left="284"/>
        <w:rPr>
          <w:rStyle w:val="FontStyle207"/>
          <w:rFonts w:ascii="Times New Roman" w:hAnsi="Times New Roman" w:cs="Times New Roman"/>
          <w:bCs/>
          <w:color w:val="000000"/>
          <w:sz w:val="28"/>
          <w:szCs w:val="28"/>
        </w:rPr>
      </w:pP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Дата проведения диагностики: начало года__________________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        конец года_______________</w:t>
      </w: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423"/>
        <w:gridCol w:w="573"/>
        <w:gridCol w:w="709"/>
        <w:gridCol w:w="348"/>
        <w:gridCol w:w="236"/>
        <w:gridCol w:w="703"/>
        <w:gridCol w:w="709"/>
        <w:gridCol w:w="424"/>
        <w:gridCol w:w="421"/>
        <w:gridCol w:w="422"/>
        <w:gridCol w:w="422"/>
        <w:gridCol w:w="296"/>
        <w:gridCol w:w="289"/>
        <w:gridCol w:w="844"/>
        <w:gridCol w:w="992"/>
        <w:gridCol w:w="419"/>
        <w:gridCol w:w="422"/>
        <w:gridCol w:w="422"/>
        <w:gridCol w:w="297"/>
        <w:gridCol w:w="422"/>
        <w:gridCol w:w="422"/>
        <w:gridCol w:w="422"/>
        <w:gridCol w:w="423"/>
        <w:gridCol w:w="422"/>
        <w:gridCol w:w="571"/>
        <w:gridCol w:w="425"/>
        <w:gridCol w:w="567"/>
        <w:gridCol w:w="567"/>
        <w:gridCol w:w="708"/>
      </w:tblGrid>
      <w:tr w:rsidR="00425170" w:rsidRPr="00252894" w:rsidTr="006E2C41">
        <w:trPr>
          <w:trHeight w:val="185"/>
        </w:trPr>
        <w:tc>
          <w:tcPr>
            <w:tcW w:w="6397" w:type="dxa"/>
            <w:gridSpan w:val="14"/>
          </w:tcPr>
          <w:p w:rsidR="00425170" w:rsidRPr="0071798A" w:rsidRDefault="00425170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4240" w:type="dxa"/>
            <w:gridSpan w:val="8"/>
          </w:tcPr>
          <w:p w:rsidR="00425170" w:rsidRPr="0071798A" w:rsidRDefault="00425170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театрализованной игре</w:t>
            </w:r>
          </w:p>
        </w:tc>
        <w:tc>
          <w:tcPr>
            <w:tcW w:w="2830" w:type="dxa"/>
            <w:gridSpan w:val="6"/>
          </w:tcPr>
          <w:p w:rsidR="00425170" w:rsidRPr="0071798A" w:rsidRDefault="00425170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дидактическая игра</w:t>
            </w:r>
          </w:p>
        </w:tc>
        <w:tc>
          <w:tcPr>
            <w:tcW w:w="1275" w:type="dxa"/>
            <w:gridSpan w:val="2"/>
            <w:vMerge w:val="restart"/>
            <w:textDirection w:val="btLr"/>
            <w:vAlign w:val="center"/>
          </w:tcPr>
          <w:p w:rsidR="00425170" w:rsidRPr="00252894" w:rsidRDefault="00425170" w:rsidP="00BF1CF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F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425170" w:rsidRPr="00252894" w:rsidTr="006E2C41">
        <w:trPr>
          <w:cantSplit/>
          <w:trHeight w:val="2992"/>
        </w:trPr>
        <w:tc>
          <w:tcPr>
            <w:tcW w:w="845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развивать сюжет на основе знаний, полученных впечатлений</w:t>
            </w:r>
          </w:p>
        </w:tc>
        <w:tc>
          <w:tcPr>
            <w:tcW w:w="1282" w:type="dxa"/>
            <w:gridSpan w:val="2"/>
            <w:textDirection w:val="btLr"/>
            <w:vAlign w:val="center"/>
          </w:tcPr>
          <w:p w:rsidR="00425170" w:rsidRPr="00425170" w:rsidRDefault="00425170" w:rsidP="00892755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брать на себя роль и действовать в соответствии  с сюжетом и ролью</w:t>
            </w:r>
            <w:r w:rsidR="00892755">
              <w:rPr>
                <w:rFonts w:ascii="Times New Roman" w:hAnsi="Times New Roman"/>
              </w:rPr>
              <w:t>, передавать взаимоотношения людей</w:t>
            </w:r>
          </w:p>
        </w:tc>
        <w:tc>
          <w:tcPr>
            <w:tcW w:w="584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готовить игровое ме6сто</w:t>
            </w:r>
          </w:p>
        </w:tc>
        <w:tc>
          <w:tcPr>
            <w:tcW w:w="1412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согласовывать тему игры, распределять роли, договариваться о последовательности совместных действий</w:t>
            </w:r>
          </w:p>
        </w:tc>
        <w:tc>
          <w:tcPr>
            <w:tcW w:w="845" w:type="dxa"/>
            <w:gridSpan w:val="2"/>
            <w:textDirection w:val="btLr"/>
            <w:vAlign w:val="center"/>
          </w:tcPr>
          <w:p w:rsidR="00425170" w:rsidRPr="00425170" w:rsidRDefault="00425170" w:rsidP="006E2C41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согласовывать свои действия с действиями сверстников</w:t>
            </w:r>
          </w:p>
        </w:tc>
        <w:tc>
          <w:tcPr>
            <w:tcW w:w="844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усложнять игру путем новых ролей, внесения атрибутики, развития сюжетных линий</w:t>
            </w:r>
          </w:p>
        </w:tc>
        <w:tc>
          <w:tcPr>
            <w:tcW w:w="585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привычка убирать игрушки после игры</w:t>
            </w:r>
          </w:p>
        </w:tc>
        <w:tc>
          <w:tcPr>
            <w:tcW w:w="1836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Style w:val="FontStyle207"/>
                <w:rFonts w:ascii="Times New Roman" w:hAnsi="Times New Roman"/>
                <w:sz w:val="22"/>
                <w:szCs w:val="22"/>
              </w:rPr>
              <w:t>после просмотра спектакля может оценить игру актера (актеров), ис</w:t>
            </w:r>
            <w:r w:rsidRPr="00425170">
              <w:rPr>
                <w:rStyle w:val="FontStyle207"/>
                <w:rFonts w:ascii="Times New Roman" w:hAnsi="Times New Roman"/>
                <w:sz w:val="22"/>
                <w:szCs w:val="22"/>
              </w:rPr>
              <w:softHyphen/>
              <w:t>пользуемые средства художественной выразительности и элементы худо</w:t>
            </w:r>
            <w:r w:rsidRPr="00425170">
              <w:rPr>
                <w:rStyle w:val="FontStyle207"/>
                <w:rFonts w:ascii="Times New Roman" w:hAnsi="Times New Roman"/>
                <w:sz w:val="22"/>
                <w:szCs w:val="22"/>
              </w:rPr>
              <w:softHyphen/>
              <w:t>жественного оформления постановки</w:t>
            </w:r>
          </w:p>
        </w:tc>
        <w:tc>
          <w:tcPr>
            <w:tcW w:w="841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подбирать  костюмы, необходимые атрибуты и декорацию для игры</w:t>
            </w:r>
          </w:p>
        </w:tc>
        <w:tc>
          <w:tcPr>
            <w:tcW w:w="719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распределять между собой обязанности и роли</w:t>
            </w:r>
          </w:p>
        </w:tc>
        <w:tc>
          <w:tcPr>
            <w:tcW w:w="844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использовать средства выразительности для передачи образа</w:t>
            </w:r>
          </w:p>
        </w:tc>
        <w:tc>
          <w:tcPr>
            <w:tcW w:w="845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 xml:space="preserve">умение организовывать игру, </w:t>
            </w:r>
            <w:proofErr w:type="gramStart"/>
            <w:r w:rsidRPr="00425170">
              <w:rPr>
                <w:rFonts w:ascii="Times New Roman" w:hAnsi="Times New Roman"/>
              </w:rPr>
              <w:t>выполнять роль</w:t>
            </w:r>
            <w:proofErr w:type="gramEnd"/>
            <w:r w:rsidRPr="00425170">
              <w:rPr>
                <w:rFonts w:ascii="Times New Roman" w:hAnsi="Times New Roman"/>
              </w:rPr>
              <w:t xml:space="preserve"> ведущего, объяснять правила игры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Fonts w:ascii="Times New Roman" w:hAnsi="Times New Roman"/>
              </w:rPr>
              <w:t>умение согласовывать свои действия с действиями других, выполнять правила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425170" w:rsidRPr="00425170" w:rsidRDefault="00425170" w:rsidP="00425170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25170">
              <w:rPr>
                <w:rStyle w:val="FontStyle207"/>
                <w:rFonts w:ascii="Times New Roman" w:hAnsi="Times New Roman"/>
                <w:sz w:val="22"/>
                <w:szCs w:val="22"/>
              </w:rPr>
              <w:t>оценивает свои возможности и без обиды воспринимает проигрыш</w:t>
            </w:r>
          </w:p>
        </w:tc>
        <w:tc>
          <w:tcPr>
            <w:tcW w:w="1275" w:type="dxa"/>
            <w:gridSpan w:val="2"/>
            <w:vMerge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5170" w:rsidRPr="0071798A" w:rsidTr="006E2C41"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3" w:type="dxa"/>
          </w:tcPr>
          <w:p w:rsidR="00425170" w:rsidRPr="00252894" w:rsidRDefault="00425170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73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9" w:type="dxa"/>
          </w:tcPr>
          <w:p w:rsidR="00425170" w:rsidRPr="00252894" w:rsidRDefault="00425170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348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236" w:type="dxa"/>
          </w:tcPr>
          <w:p w:rsidR="00425170" w:rsidRPr="00252894" w:rsidRDefault="00425170" w:rsidP="00BF1CF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3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9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4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1" w:type="dxa"/>
          </w:tcPr>
          <w:p w:rsidR="00425170" w:rsidRPr="00252894" w:rsidRDefault="00425170" w:rsidP="00BF1CF3">
            <w:pPr>
              <w:pStyle w:val="a3"/>
              <w:ind w:right="-10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296" w:type="dxa"/>
          </w:tcPr>
          <w:p w:rsidR="00425170" w:rsidRPr="00252894" w:rsidRDefault="00425170" w:rsidP="00BF1CF3">
            <w:pPr>
              <w:pStyle w:val="a3"/>
              <w:ind w:left="-107" w:righ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289" w:type="dxa"/>
          </w:tcPr>
          <w:p w:rsidR="00425170" w:rsidRPr="00252894" w:rsidRDefault="00425170" w:rsidP="00BF1CF3">
            <w:pPr>
              <w:pStyle w:val="a3"/>
              <w:ind w:left="-107" w:righ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844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992" w:type="dxa"/>
          </w:tcPr>
          <w:p w:rsidR="00425170" w:rsidRPr="00252894" w:rsidRDefault="00425170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19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297" w:type="dxa"/>
          </w:tcPr>
          <w:p w:rsidR="00425170" w:rsidRPr="00252894" w:rsidRDefault="00425170" w:rsidP="00BF1CF3">
            <w:pPr>
              <w:pStyle w:val="a3"/>
              <w:ind w:left="-108" w:right="-12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3" w:type="dxa"/>
          </w:tcPr>
          <w:p w:rsidR="00425170" w:rsidRPr="00252894" w:rsidRDefault="00425170" w:rsidP="00BF1CF3">
            <w:pPr>
              <w:pStyle w:val="a3"/>
              <w:ind w:left="-8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71" w:type="dxa"/>
          </w:tcPr>
          <w:p w:rsidR="00425170" w:rsidRPr="00252894" w:rsidRDefault="00425170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5" w:type="dxa"/>
          </w:tcPr>
          <w:p w:rsidR="00425170" w:rsidRPr="00252894" w:rsidRDefault="00425170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7" w:type="dxa"/>
          </w:tcPr>
          <w:p w:rsidR="00425170" w:rsidRPr="00252894" w:rsidRDefault="00425170" w:rsidP="00BF1CF3">
            <w:pPr>
              <w:pStyle w:val="a3"/>
              <w:ind w:left="-7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7" w:type="dxa"/>
          </w:tcPr>
          <w:p w:rsidR="00425170" w:rsidRPr="0071798A" w:rsidRDefault="00425170" w:rsidP="00BF1CF3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798A">
              <w:rPr>
                <w:rFonts w:ascii="Times New Roman" w:hAnsi="Times New Roman"/>
                <w:color w:val="000000"/>
                <w:sz w:val="20"/>
                <w:szCs w:val="20"/>
              </w:rPr>
              <w:t>Н.Г</w:t>
            </w:r>
          </w:p>
        </w:tc>
        <w:tc>
          <w:tcPr>
            <w:tcW w:w="708" w:type="dxa"/>
          </w:tcPr>
          <w:p w:rsidR="00425170" w:rsidRPr="0071798A" w:rsidRDefault="00425170" w:rsidP="00BF1CF3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798A">
              <w:rPr>
                <w:rFonts w:ascii="Times New Roman" w:hAnsi="Times New Roman"/>
                <w:color w:val="000000"/>
                <w:sz w:val="20"/>
                <w:szCs w:val="20"/>
              </w:rPr>
              <w:t>К.Г</w:t>
            </w:r>
          </w:p>
        </w:tc>
      </w:tr>
      <w:tr w:rsidR="00425170" w:rsidRPr="00252894" w:rsidTr="006E2C41"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25170" w:rsidRPr="00252894" w:rsidRDefault="00425170" w:rsidP="00BF1CF3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25170" w:rsidRPr="00252894" w:rsidRDefault="00425170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5170" w:rsidRPr="00DC19A0" w:rsidRDefault="00425170" w:rsidP="00425170">
      <w:pPr>
        <w:spacing w:after="0"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864100">
        <w:rPr>
          <w:rFonts w:ascii="Times New Roman" w:hAnsi="Times New Roman"/>
          <w:b/>
          <w:bCs/>
          <w:color w:val="000000"/>
          <w:sz w:val="20"/>
          <w:szCs w:val="20"/>
        </w:rPr>
        <w:t>3 б</w:t>
      </w:r>
      <w:r w:rsidRPr="00864100">
        <w:rPr>
          <w:rFonts w:ascii="Times New Roman" w:hAnsi="Times New Roman"/>
          <w:bCs/>
          <w:color w:val="000000"/>
          <w:sz w:val="20"/>
          <w:szCs w:val="20"/>
        </w:rPr>
        <w:t xml:space="preserve"> – выполняет;                                   </w:t>
      </w:r>
      <w:r w:rsidRPr="00864100">
        <w:rPr>
          <w:rFonts w:ascii="Times New Roman" w:hAnsi="Times New Roman"/>
          <w:b/>
          <w:bCs/>
          <w:color w:val="000000"/>
          <w:sz w:val="20"/>
          <w:szCs w:val="20"/>
        </w:rPr>
        <w:t xml:space="preserve">2 б </w:t>
      </w:r>
      <w:r w:rsidRPr="00864100">
        <w:rPr>
          <w:rFonts w:ascii="Times New Roman" w:hAnsi="Times New Roman"/>
          <w:bCs/>
          <w:color w:val="000000"/>
          <w:sz w:val="20"/>
          <w:szCs w:val="20"/>
        </w:rPr>
        <w:t xml:space="preserve">- выполняет частично;                        </w:t>
      </w:r>
      <w:r w:rsidRPr="00864100">
        <w:rPr>
          <w:rFonts w:ascii="Times New Roman" w:hAnsi="Times New Roman"/>
          <w:b/>
          <w:bCs/>
          <w:color w:val="000000"/>
          <w:sz w:val="20"/>
          <w:szCs w:val="20"/>
        </w:rPr>
        <w:t>1 б</w:t>
      </w:r>
      <w:r w:rsidRPr="00864100">
        <w:rPr>
          <w:rFonts w:ascii="Times New Roman" w:hAnsi="Times New Roman"/>
          <w:bCs/>
          <w:color w:val="000000"/>
          <w:sz w:val="20"/>
          <w:szCs w:val="20"/>
        </w:rPr>
        <w:t xml:space="preserve"> – умения сформированы слабо:                   </w:t>
      </w:r>
      <w:r w:rsidRPr="00864100">
        <w:rPr>
          <w:rFonts w:ascii="Times New Roman" w:hAnsi="Times New Roman"/>
          <w:b/>
          <w:bCs/>
          <w:color w:val="000000"/>
          <w:sz w:val="20"/>
          <w:szCs w:val="20"/>
        </w:rPr>
        <w:t>0 б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-  не выполняет</w:t>
      </w:r>
    </w:p>
    <w:p w:rsidR="006E2C41" w:rsidRDefault="006E2C41" w:rsidP="0042517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425170" w:rsidRPr="00864100" w:rsidRDefault="00425170" w:rsidP="0042517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864100">
        <w:rPr>
          <w:rFonts w:ascii="Times New Roman" w:hAnsi="Times New Roman"/>
          <w:b/>
          <w:bCs/>
          <w:color w:val="000000"/>
          <w:sz w:val="20"/>
          <w:szCs w:val="20"/>
        </w:rPr>
        <w:t>Высокий уровень – 35-42 баллов;   средний уровень – 22-34 баллов;   низкий уровень – 14-21 баллов</w:t>
      </w:r>
    </w:p>
    <w:p w:rsidR="006E2C41" w:rsidRDefault="006E2C41" w:rsidP="006E2C41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6E2C41" w:rsidRDefault="006E2C41" w:rsidP="006E2C41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_________</w:t>
      </w:r>
    </w:p>
    <w:p w:rsidR="00425170" w:rsidRDefault="00425170" w:rsidP="006E2C41">
      <w:pPr>
        <w:jc w:val="right"/>
      </w:pPr>
    </w:p>
    <w:p w:rsidR="00721E40" w:rsidRDefault="00721E40"/>
    <w:sectPr w:rsidR="00721E40" w:rsidSect="00290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024A"/>
    <w:rsid w:val="0029024A"/>
    <w:rsid w:val="00425170"/>
    <w:rsid w:val="006E2C41"/>
    <w:rsid w:val="00721E40"/>
    <w:rsid w:val="00892755"/>
    <w:rsid w:val="00F00DB6"/>
    <w:rsid w:val="00F8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51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7">
    <w:name w:val="Font Style207"/>
    <w:uiPriority w:val="99"/>
    <w:rsid w:val="00425170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425170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425170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character" w:customStyle="1" w:styleId="85pt0pt">
    <w:name w:val="Основной текст + 8;5 pt;Полужирный;Интервал 0 pt"/>
    <w:basedOn w:val="a0"/>
    <w:rsid w:val="00721E4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color w:val="000000"/>
      <w:spacing w:val="-3"/>
      <w:w w:val="10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2022-04-16T18:04:00Z</dcterms:created>
  <dcterms:modified xsi:type="dcterms:W3CDTF">2022-04-19T18:34:00Z</dcterms:modified>
</cp:coreProperties>
</file>